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1C" w:rsidRPr="00C701A4" w:rsidRDefault="00402C1C" w:rsidP="00E648B3">
      <w:pPr>
        <w:adjustRightInd w:val="0"/>
        <w:snapToGrid w:val="0"/>
        <w:spacing w:beforeLines="50" w:before="156" w:line="288" w:lineRule="auto"/>
        <w:rPr>
          <w:rFonts w:ascii="Times New Roman" w:eastAsia="楷体" w:hAnsi="Times New Roman"/>
          <w:sz w:val="28"/>
          <w:szCs w:val="28"/>
        </w:rPr>
      </w:pPr>
      <w:r w:rsidRPr="00C701A4">
        <w:rPr>
          <w:rFonts w:ascii="Times New Roman" w:eastAsia="楷体" w:hAnsi="楷体"/>
          <w:sz w:val="28"/>
          <w:szCs w:val="28"/>
        </w:rPr>
        <w:t>附件</w:t>
      </w:r>
      <w:r w:rsidRPr="00C701A4">
        <w:rPr>
          <w:rFonts w:ascii="Times New Roman" w:eastAsia="楷体" w:hAnsi="Times New Roman"/>
          <w:sz w:val="28"/>
          <w:szCs w:val="28"/>
        </w:rPr>
        <w:t>1</w:t>
      </w:r>
    </w:p>
    <w:p w:rsidR="00402C1C" w:rsidRPr="00C701A4" w:rsidRDefault="00402C1C" w:rsidP="00E648B3">
      <w:pPr>
        <w:adjustRightInd w:val="0"/>
        <w:snapToGrid w:val="0"/>
        <w:spacing w:beforeLines="50" w:before="156" w:afterLines="50" w:after="156" w:line="288" w:lineRule="auto"/>
        <w:jc w:val="center"/>
        <w:rPr>
          <w:rFonts w:ascii="Times New Roman" w:eastAsia="楷体" w:hAnsi="Times New Roman"/>
          <w:b/>
          <w:bCs/>
          <w:sz w:val="28"/>
          <w:szCs w:val="28"/>
        </w:rPr>
      </w:pPr>
      <w:r w:rsidRPr="00C701A4">
        <w:rPr>
          <w:rFonts w:ascii="Times New Roman" w:eastAsia="楷体" w:hAnsi="楷体"/>
          <w:b/>
          <w:bCs/>
          <w:sz w:val="28"/>
          <w:szCs w:val="28"/>
        </w:rPr>
        <w:t>第</w:t>
      </w:r>
      <w:r w:rsidR="00653FB6" w:rsidRPr="00C701A4">
        <w:rPr>
          <w:rFonts w:ascii="Times New Roman" w:eastAsia="楷体" w:hAnsi="楷体"/>
          <w:b/>
          <w:bCs/>
          <w:sz w:val="28"/>
          <w:szCs w:val="28"/>
        </w:rPr>
        <w:t>三</w:t>
      </w:r>
      <w:r w:rsidRPr="00C701A4">
        <w:rPr>
          <w:rFonts w:ascii="Times New Roman" w:eastAsia="楷体" w:hAnsi="楷体"/>
          <w:b/>
          <w:bCs/>
          <w:sz w:val="28"/>
          <w:szCs w:val="28"/>
        </w:rPr>
        <w:t>届《药学学报》药学前沿论坛参会回执表</w:t>
      </w:r>
    </w:p>
    <w:tbl>
      <w:tblPr>
        <w:tblW w:w="948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577"/>
        <w:gridCol w:w="2092"/>
        <w:gridCol w:w="2126"/>
        <w:gridCol w:w="2693"/>
      </w:tblGrid>
      <w:tr w:rsidR="00402C1C" w:rsidRPr="00C701A4" w:rsidTr="009E0001">
        <w:trPr>
          <w:trHeight w:val="787"/>
          <w:jc w:val="center"/>
        </w:trPr>
        <w:tc>
          <w:tcPr>
            <w:tcW w:w="257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2C1C" w:rsidRPr="00C701A4" w:rsidRDefault="00402C1C" w:rsidP="00E648B3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eastAsia="楷体" w:hAnsi="Times New Roman"/>
                <w:caps/>
                <w:sz w:val="28"/>
                <w:szCs w:val="28"/>
              </w:rPr>
            </w:pPr>
            <w:r w:rsidRPr="00C701A4">
              <w:rPr>
                <w:rFonts w:ascii="Times New Roman" w:eastAsia="楷体" w:hAnsi="楷体"/>
                <w:caps/>
                <w:sz w:val="28"/>
                <w:szCs w:val="28"/>
              </w:rPr>
              <w:t>姓</w:t>
            </w:r>
            <w:r w:rsidRPr="00C701A4">
              <w:rPr>
                <w:rFonts w:ascii="Times New Roman" w:eastAsia="楷体" w:hAnsi="Times New Roman"/>
                <w:caps/>
                <w:sz w:val="28"/>
                <w:szCs w:val="28"/>
              </w:rPr>
              <w:t xml:space="preserve">  </w:t>
            </w:r>
            <w:r w:rsidRPr="00C701A4">
              <w:rPr>
                <w:rFonts w:ascii="Times New Roman" w:eastAsia="楷体" w:hAnsi="楷体"/>
                <w:caps/>
                <w:sz w:val="28"/>
                <w:szCs w:val="28"/>
              </w:rPr>
              <w:t>名</w:t>
            </w:r>
          </w:p>
        </w:tc>
        <w:tc>
          <w:tcPr>
            <w:tcW w:w="20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C1C" w:rsidRPr="00C701A4" w:rsidRDefault="00402C1C" w:rsidP="00E648B3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eastAsia="楷体" w:hAnsi="Times New Roman"/>
                <w:cap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2C1C" w:rsidRPr="00C701A4" w:rsidRDefault="00402C1C" w:rsidP="00E648B3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eastAsia="楷体" w:hAnsi="Times New Roman"/>
                <w:caps/>
                <w:sz w:val="28"/>
                <w:szCs w:val="28"/>
              </w:rPr>
            </w:pPr>
            <w:r w:rsidRPr="00C701A4">
              <w:rPr>
                <w:rFonts w:ascii="Times New Roman" w:eastAsia="楷体" w:hAnsi="楷体"/>
                <w:sz w:val="28"/>
                <w:szCs w:val="28"/>
              </w:rPr>
              <w:t>性</w:t>
            </w:r>
            <w:r w:rsidRPr="00C701A4">
              <w:rPr>
                <w:rFonts w:ascii="Times New Roman" w:eastAsia="楷体" w:hAnsi="Times New Roman"/>
                <w:sz w:val="28"/>
                <w:szCs w:val="28"/>
              </w:rPr>
              <w:t xml:space="preserve">  </w:t>
            </w:r>
            <w:r w:rsidRPr="00C701A4">
              <w:rPr>
                <w:rFonts w:ascii="Times New Roman" w:eastAsia="楷体" w:hAnsi="楷体"/>
                <w:sz w:val="28"/>
                <w:szCs w:val="28"/>
              </w:rPr>
              <w:t>别</w:t>
            </w:r>
          </w:p>
        </w:tc>
        <w:tc>
          <w:tcPr>
            <w:tcW w:w="26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02C1C" w:rsidRPr="00C701A4" w:rsidRDefault="00402C1C" w:rsidP="00E648B3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eastAsia="楷体" w:hAnsi="Times New Roman"/>
                <w:caps/>
                <w:sz w:val="28"/>
                <w:szCs w:val="28"/>
              </w:rPr>
            </w:pPr>
          </w:p>
        </w:tc>
      </w:tr>
      <w:tr w:rsidR="00402C1C" w:rsidRPr="00C701A4" w:rsidTr="009E0001">
        <w:trPr>
          <w:trHeight w:val="787"/>
          <w:jc w:val="center"/>
        </w:trPr>
        <w:tc>
          <w:tcPr>
            <w:tcW w:w="25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2C1C" w:rsidRPr="00C701A4" w:rsidRDefault="00402C1C" w:rsidP="00E648B3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C701A4">
              <w:rPr>
                <w:rFonts w:ascii="Times New Roman" w:eastAsia="楷体" w:hAnsi="楷体"/>
                <w:sz w:val="28"/>
                <w:szCs w:val="28"/>
              </w:rPr>
              <w:t>职</w:t>
            </w:r>
            <w:r w:rsidRPr="00C701A4">
              <w:rPr>
                <w:rFonts w:ascii="Times New Roman" w:eastAsia="楷体" w:hAnsi="Times New Roman"/>
                <w:sz w:val="28"/>
                <w:szCs w:val="28"/>
              </w:rPr>
              <w:t xml:space="preserve">  </w:t>
            </w:r>
            <w:r w:rsidRPr="00C701A4">
              <w:rPr>
                <w:rFonts w:ascii="Times New Roman" w:eastAsia="楷体" w:hAnsi="楷体"/>
                <w:sz w:val="28"/>
                <w:szCs w:val="28"/>
              </w:rPr>
              <w:t>务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C1C" w:rsidRPr="00C701A4" w:rsidRDefault="00402C1C" w:rsidP="00E648B3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2C1C" w:rsidRPr="00C701A4" w:rsidRDefault="00402C1C" w:rsidP="00E648B3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C701A4">
              <w:rPr>
                <w:rFonts w:ascii="Times New Roman" w:eastAsia="楷体" w:hAnsi="楷体"/>
                <w:sz w:val="28"/>
                <w:szCs w:val="28"/>
              </w:rPr>
              <w:t>职</w:t>
            </w:r>
            <w:r w:rsidRPr="00C701A4">
              <w:rPr>
                <w:rFonts w:ascii="Times New Roman" w:eastAsia="楷体" w:hAnsi="Times New Roman"/>
                <w:sz w:val="28"/>
                <w:szCs w:val="28"/>
              </w:rPr>
              <w:t xml:space="preserve">  </w:t>
            </w:r>
            <w:r w:rsidRPr="00C701A4">
              <w:rPr>
                <w:rFonts w:ascii="Times New Roman" w:eastAsia="楷体" w:hAnsi="楷体"/>
                <w:sz w:val="28"/>
                <w:szCs w:val="28"/>
              </w:rPr>
              <w:t>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02C1C" w:rsidRPr="00C701A4" w:rsidRDefault="00402C1C" w:rsidP="00E648B3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402C1C" w:rsidRPr="00C701A4" w:rsidTr="009E0001">
        <w:trPr>
          <w:cantSplit/>
          <w:trHeight w:val="787"/>
          <w:jc w:val="center"/>
        </w:trPr>
        <w:tc>
          <w:tcPr>
            <w:tcW w:w="25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2C1C" w:rsidRPr="00C701A4" w:rsidRDefault="00402C1C" w:rsidP="00E648B3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C701A4">
              <w:rPr>
                <w:rFonts w:ascii="Times New Roman" w:eastAsia="楷体" w:hAnsi="楷体"/>
                <w:sz w:val="28"/>
                <w:szCs w:val="28"/>
              </w:rPr>
              <w:t>单位名称</w:t>
            </w:r>
          </w:p>
        </w:tc>
        <w:tc>
          <w:tcPr>
            <w:tcW w:w="6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02C1C" w:rsidRPr="00C701A4" w:rsidRDefault="00402C1C" w:rsidP="00E648B3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402C1C" w:rsidRPr="00C701A4" w:rsidTr="009E0001">
        <w:trPr>
          <w:cantSplit/>
          <w:trHeight w:val="787"/>
          <w:jc w:val="center"/>
        </w:trPr>
        <w:tc>
          <w:tcPr>
            <w:tcW w:w="25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2C1C" w:rsidRPr="00C701A4" w:rsidRDefault="00402C1C" w:rsidP="00E648B3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C701A4">
              <w:rPr>
                <w:rFonts w:ascii="Times New Roman" w:eastAsia="楷体" w:hAnsi="Times New Roman"/>
                <w:sz w:val="28"/>
                <w:szCs w:val="28"/>
              </w:rPr>
              <w:t>E-mail</w:t>
            </w:r>
          </w:p>
        </w:tc>
        <w:tc>
          <w:tcPr>
            <w:tcW w:w="6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02C1C" w:rsidRPr="00C701A4" w:rsidRDefault="00402C1C" w:rsidP="00E648B3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402C1C" w:rsidRPr="00C701A4" w:rsidTr="009E0001">
        <w:trPr>
          <w:trHeight w:val="787"/>
          <w:jc w:val="center"/>
        </w:trPr>
        <w:tc>
          <w:tcPr>
            <w:tcW w:w="25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2C1C" w:rsidRPr="00C701A4" w:rsidRDefault="00402C1C" w:rsidP="00E648B3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C701A4">
              <w:rPr>
                <w:rFonts w:ascii="Times New Roman" w:eastAsia="楷体" w:hAnsi="楷体"/>
                <w:sz w:val="28"/>
                <w:szCs w:val="28"/>
              </w:rPr>
              <w:t>电</w:t>
            </w:r>
            <w:r w:rsidRPr="00C701A4">
              <w:rPr>
                <w:rFonts w:ascii="Times New Roman" w:eastAsia="楷体" w:hAnsi="Times New Roman"/>
                <w:sz w:val="28"/>
                <w:szCs w:val="28"/>
              </w:rPr>
              <w:t xml:space="preserve">  </w:t>
            </w:r>
            <w:r w:rsidRPr="00C701A4">
              <w:rPr>
                <w:rFonts w:ascii="Times New Roman" w:eastAsia="楷体" w:hAnsi="楷体"/>
                <w:sz w:val="28"/>
                <w:szCs w:val="28"/>
              </w:rPr>
              <w:t>话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C1C" w:rsidRPr="00C701A4" w:rsidRDefault="00402C1C" w:rsidP="00E648B3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2C1C" w:rsidRPr="00C701A4" w:rsidRDefault="00402C1C" w:rsidP="00E648B3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C701A4">
              <w:rPr>
                <w:rFonts w:ascii="Times New Roman" w:eastAsia="楷体" w:hAnsi="楷体"/>
                <w:sz w:val="28"/>
                <w:szCs w:val="28"/>
              </w:rPr>
              <w:t>手</w:t>
            </w:r>
            <w:r w:rsidRPr="00C701A4">
              <w:rPr>
                <w:rFonts w:ascii="Times New Roman" w:eastAsia="楷体" w:hAnsi="Times New Roman"/>
                <w:sz w:val="28"/>
                <w:szCs w:val="28"/>
              </w:rPr>
              <w:t xml:space="preserve">  </w:t>
            </w:r>
            <w:r w:rsidRPr="00C701A4">
              <w:rPr>
                <w:rFonts w:ascii="Times New Roman" w:eastAsia="楷体" w:hAnsi="楷体"/>
                <w:sz w:val="28"/>
                <w:szCs w:val="28"/>
              </w:rPr>
              <w:t>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02C1C" w:rsidRPr="00C701A4" w:rsidRDefault="00402C1C" w:rsidP="00E648B3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402C1C" w:rsidRPr="00C701A4" w:rsidTr="009E0001">
        <w:trPr>
          <w:cantSplit/>
          <w:trHeight w:val="789"/>
          <w:jc w:val="center"/>
        </w:trPr>
        <w:tc>
          <w:tcPr>
            <w:tcW w:w="25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2C1C" w:rsidRPr="00C701A4" w:rsidRDefault="00402C1C" w:rsidP="00E648B3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C701A4">
              <w:rPr>
                <w:rFonts w:ascii="Times New Roman" w:eastAsia="楷体" w:hAnsi="楷体"/>
                <w:sz w:val="28"/>
                <w:szCs w:val="28"/>
              </w:rPr>
              <w:t>学术报告会</w:t>
            </w:r>
          </w:p>
          <w:p w:rsidR="00402C1C" w:rsidRPr="00C701A4" w:rsidRDefault="00402C1C" w:rsidP="00E648B3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C701A4">
              <w:rPr>
                <w:rFonts w:ascii="Times New Roman" w:eastAsia="楷体" w:hAnsi="楷体"/>
                <w:sz w:val="28"/>
                <w:szCs w:val="28"/>
              </w:rPr>
              <w:t>报告题目</w:t>
            </w:r>
          </w:p>
        </w:tc>
        <w:tc>
          <w:tcPr>
            <w:tcW w:w="6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02C1C" w:rsidRPr="00C701A4" w:rsidRDefault="00402C1C" w:rsidP="00E648B3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402C1C" w:rsidRPr="00C701A4" w:rsidTr="009E0001">
        <w:trPr>
          <w:cantSplit/>
          <w:trHeight w:val="789"/>
          <w:jc w:val="center"/>
        </w:trPr>
        <w:tc>
          <w:tcPr>
            <w:tcW w:w="25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2C1C" w:rsidRPr="00C701A4" w:rsidRDefault="00402C1C" w:rsidP="00E648B3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C701A4">
              <w:rPr>
                <w:rFonts w:ascii="Times New Roman" w:eastAsia="楷体" w:hAnsi="楷体"/>
                <w:sz w:val="28"/>
                <w:szCs w:val="28"/>
              </w:rPr>
              <w:t>预计参加的分会场</w:t>
            </w:r>
          </w:p>
          <w:p w:rsidR="00332A2D" w:rsidRPr="00C701A4" w:rsidRDefault="00332A2D" w:rsidP="00E648B3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C701A4">
              <w:rPr>
                <w:rFonts w:ascii="Times New Roman" w:eastAsia="楷体" w:hAnsi="楷体"/>
                <w:sz w:val="28"/>
                <w:szCs w:val="28"/>
              </w:rPr>
              <w:t>（可多选）</w:t>
            </w:r>
          </w:p>
        </w:tc>
        <w:tc>
          <w:tcPr>
            <w:tcW w:w="6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32A2D" w:rsidRPr="00C701A4" w:rsidRDefault="00332A2D" w:rsidP="00332A2D">
            <w:pPr>
              <w:adjustRightInd w:val="0"/>
              <w:snapToGrid w:val="0"/>
              <w:spacing w:beforeLines="50" w:before="156" w:line="288" w:lineRule="auto"/>
              <w:rPr>
                <w:rFonts w:ascii="Times New Roman" w:eastAsia="楷体" w:hAnsi="Times New Roman"/>
                <w:kern w:val="0"/>
                <w:sz w:val="26"/>
                <w:szCs w:val="26"/>
              </w:rPr>
            </w:pPr>
            <w:r w:rsidRPr="00C701A4">
              <w:rPr>
                <w:rFonts w:ascii="Times New Roman" w:eastAsia="楷体" w:hAnsi="Times New Roman"/>
                <w:kern w:val="0"/>
                <w:sz w:val="26"/>
                <w:szCs w:val="26"/>
              </w:rPr>
              <w:t>□</w:t>
            </w:r>
            <w:r w:rsidRPr="00C701A4">
              <w:rPr>
                <w:rFonts w:ascii="Times New Roman" w:eastAsia="楷体" w:hAnsi="楷体"/>
                <w:kern w:val="0"/>
                <w:sz w:val="26"/>
                <w:szCs w:val="26"/>
              </w:rPr>
              <w:t>药物设计与先导物发现</w:t>
            </w:r>
            <w:r w:rsidRPr="00C701A4">
              <w:rPr>
                <w:rFonts w:ascii="Times New Roman" w:eastAsia="楷体" w:hAnsi="Times New Roman"/>
                <w:kern w:val="0"/>
                <w:sz w:val="26"/>
                <w:szCs w:val="26"/>
              </w:rPr>
              <w:t xml:space="preserve">   □</w:t>
            </w:r>
            <w:r w:rsidRPr="00C701A4">
              <w:rPr>
                <w:rFonts w:ascii="Times New Roman" w:eastAsia="楷体" w:hAnsi="楷体"/>
                <w:kern w:val="0"/>
                <w:sz w:val="26"/>
                <w:szCs w:val="26"/>
              </w:rPr>
              <w:t>药物分子靶标与作用机制</w:t>
            </w:r>
          </w:p>
          <w:p w:rsidR="00332A2D" w:rsidRPr="00C701A4" w:rsidRDefault="00332A2D" w:rsidP="00332A2D">
            <w:pPr>
              <w:adjustRightInd w:val="0"/>
              <w:snapToGrid w:val="0"/>
              <w:spacing w:beforeLines="50" w:before="156" w:line="288" w:lineRule="auto"/>
              <w:rPr>
                <w:rFonts w:ascii="Times New Roman" w:eastAsia="楷体" w:hAnsi="Times New Roman"/>
                <w:kern w:val="0"/>
                <w:sz w:val="26"/>
                <w:szCs w:val="26"/>
              </w:rPr>
            </w:pPr>
            <w:r w:rsidRPr="00C701A4">
              <w:rPr>
                <w:rFonts w:ascii="Times New Roman" w:eastAsia="楷体" w:hAnsi="Times New Roman"/>
                <w:kern w:val="0"/>
                <w:sz w:val="26"/>
                <w:szCs w:val="26"/>
              </w:rPr>
              <w:t>□</w:t>
            </w:r>
            <w:r w:rsidRPr="00C701A4">
              <w:rPr>
                <w:rFonts w:ascii="Times New Roman" w:eastAsia="楷体" w:hAnsi="楷体"/>
                <w:kern w:val="0"/>
                <w:sz w:val="26"/>
                <w:szCs w:val="26"/>
              </w:rPr>
              <w:t>药物质量控制与体内过程</w:t>
            </w:r>
            <w:r w:rsidRPr="00C701A4">
              <w:rPr>
                <w:rFonts w:ascii="Times New Roman" w:eastAsia="楷体" w:hAnsi="Times New Roman"/>
                <w:kern w:val="0"/>
                <w:sz w:val="26"/>
                <w:szCs w:val="26"/>
              </w:rPr>
              <w:t xml:space="preserve"> □</w:t>
            </w:r>
            <w:r w:rsidRPr="00C701A4">
              <w:rPr>
                <w:rFonts w:ascii="Times New Roman" w:eastAsia="楷体" w:hAnsi="楷体"/>
                <w:kern w:val="0"/>
                <w:sz w:val="26"/>
                <w:szCs w:val="26"/>
              </w:rPr>
              <w:t>药物递送系统与新技术新方法</w:t>
            </w:r>
          </w:p>
          <w:p w:rsidR="00332A2D" w:rsidRPr="00C701A4" w:rsidRDefault="00332A2D" w:rsidP="00332A2D">
            <w:pPr>
              <w:adjustRightInd w:val="0"/>
              <w:snapToGrid w:val="0"/>
              <w:spacing w:beforeLines="50" w:before="156" w:line="288" w:lineRule="auto"/>
              <w:rPr>
                <w:rFonts w:ascii="Times New Roman" w:eastAsia="楷体" w:hAnsi="Times New Roman"/>
                <w:kern w:val="0"/>
                <w:sz w:val="26"/>
                <w:szCs w:val="26"/>
              </w:rPr>
            </w:pPr>
            <w:r w:rsidRPr="00C701A4">
              <w:rPr>
                <w:rFonts w:ascii="Times New Roman" w:eastAsia="楷体" w:hAnsi="Times New Roman"/>
                <w:kern w:val="0"/>
                <w:sz w:val="26"/>
                <w:szCs w:val="26"/>
              </w:rPr>
              <w:t>□</w:t>
            </w:r>
            <w:r w:rsidRPr="00C701A4">
              <w:rPr>
                <w:rFonts w:ascii="Times New Roman" w:eastAsia="楷体" w:hAnsi="楷体"/>
                <w:kern w:val="0"/>
                <w:sz w:val="26"/>
                <w:szCs w:val="26"/>
              </w:rPr>
              <w:t>中药现代化与分子生药学</w:t>
            </w:r>
            <w:r w:rsidRPr="00C701A4">
              <w:rPr>
                <w:rFonts w:ascii="Times New Roman" w:eastAsia="楷体" w:hAnsi="Times New Roman"/>
                <w:kern w:val="0"/>
                <w:sz w:val="26"/>
                <w:szCs w:val="26"/>
              </w:rPr>
              <w:t xml:space="preserve"> □</w:t>
            </w:r>
            <w:r w:rsidRPr="00C701A4">
              <w:rPr>
                <w:rFonts w:ascii="Times New Roman" w:eastAsia="楷体" w:hAnsi="楷体"/>
                <w:kern w:val="0"/>
                <w:sz w:val="26"/>
                <w:szCs w:val="26"/>
              </w:rPr>
              <w:t>临床药学与药物临床研究</w:t>
            </w:r>
            <w:r w:rsidRPr="00C701A4">
              <w:rPr>
                <w:rFonts w:ascii="Times New Roman" w:eastAsia="楷体" w:hAnsi="Times New Roman"/>
                <w:kern w:val="0"/>
                <w:sz w:val="26"/>
                <w:szCs w:val="26"/>
              </w:rPr>
              <w:t xml:space="preserve"> </w:t>
            </w:r>
          </w:p>
          <w:p w:rsidR="00402C1C" w:rsidRPr="00C701A4" w:rsidRDefault="00332A2D" w:rsidP="00332A2D">
            <w:pPr>
              <w:adjustRightInd w:val="0"/>
              <w:snapToGrid w:val="0"/>
              <w:spacing w:beforeLines="50" w:before="156" w:line="288" w:lineRule="auto"/>
              <w:rPr>
                <w:rFonts w:ascii="Times New Roman" w:eastAsia="楷体" w:hAnsi="Times New Roman"/>
                <w:sz w:val="28"/>
                <w:szCs w:val="28"/>
              </w:rPr>
            </w:pPr>
            <w:r w:rsidRPr="00C701A4">
              <w:rPr>
                <w:rFonts w:ascii="Times New Roman" w:eastAsia="楷体" w:hAnsi="Times New Roman"/>
                <w:kern w:val="0"/>
                <w:sz w:val="26"/>
                <w:szCs w:val="26"/>
              </w:rPr>
              <w:t>□</w:t>
            </w:r>
            <w:r w:rsidRPr="00C701A4">
              <w:rPr>
                <w:rFonts w:ascii="Times New Roman" w:eastAsia="楷体" w:hAnsi="楷体"/>
                <w:kern w:val="0"/>
                <w:sz w:val="26"/>
                <w:szCs w:val="26"/>
              </w:rPr>
              <w:t>生物技术药物分析与研究</w:t>
            </w:r>
            <w:r w:rsidRPr="00C701A4">
              <w:rPr>
                <w:rFonts w:ascii="Times New Roman" w:eastAsia="楷体" w:hAnsi="Times New Roman"/>
                <w:kern w:val="0"/>
                <w:sz w:val="26"/>
                <w:szCs w:val="26"/>
              </w:rPr>
              <w:t xml:space="preserve"> □</w:t>
            </w:r>
            <w:r w:rsidRPr="00C701A4">
              <w:rPr>
                <w:rFonts w:ascii="Times New Roman" w:eastAsia="楷体" w:hAnsi="楷体"/>
                <w:kern w:val="0"/>
                <w:sz w:val="26"/>
                <w:szCs w:val="26"/>
              </w:rPr>
              <w:t>监管科学与新药创制</w:t>
            </w:r>
          </w:p>
        </w:tc>
      </w:tr>
    </w:tbl>
    <w:p w:rsidR="00080F0E" w:rsidRPr="00C701A4" w:rsidRDefault="00080F0E" w:rsidP="00260775">
      <w:pPr>
        <w:autoSpaceDE w:val="0"/>
        <w:autoSpaceDN w:val="0"/>
        <w:adjustRightInd w:val="0"/>
        <w:snapToGrid w:val="0"/>
        <w:spacing w:beforeLines="50" w:before="156" w:line="288" w:lineRule="auto"/>
        <w:jc w:val="left"/>
        <w:rPr>
          <w:rFonts w:ascii="Times New Roman" w:eastAsia="楷体" w:hAnsi="楷体"/>
          <w:sz w:val="28"/>
          <w:szCs w:val="28"/>
        </w:rPr>
      </w:pPr>
      <w:bookmarkStart w:id="0" w:name="_GoBack"/>
      <w:bookmarkEnd w:id="0"/>
    </w:p>
    <w:sectPr w:rsidR="00080F0E" w:rsidRPr="00C701A4" w:rsidSect="00DA483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F8" w:rsidRDefault="00B93BF8" w:rsidP="0033130E">
      <w:r>
        <w:separator/>
      </w:r>
    </w:p>
  </w:endnote>
  <w:endnote w:type="continuationSeparator" w:id="0">
    <w:p w:rsidR="00B93BF8" w:rsidRDefault="00B93BF8" w:rsidP="0033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A34" w:rsidRDefault="00982A3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60775" w:rsidRPr="00260775">
      <w:rPr>
        <w:noProof/>
        <w:lang w:val="zh-CN"/>
      </w:rPr>
      <w:t>1</w:t>
    </w:r>
    <w:r>
      <w:fldChar w:fldCharType="end"/>
    </w:r>
  </w:p>
  <w:p w:rsidR="00982A34" w:rsidRDefault="00982A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F8" w:rsidRDefault="00B93BF8" w:rsidP="0033130E">
      <w:r>
        <w:separator/>
      </w:r>
    </w:p>
  </w:footnote>
  <w:footnote w:type="continuationSeparator" w:id="0">
    <w:p w:rsidR="00B93BF8" w:rsidRDefault="00B93BF8" w:rsidP="00331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BAD"/>
    <w:multiLevelType w:val="hybridMultilevel"/>
    <w:tmpl w:val="DD36DE02"/>
    <w:lvl w:ilvl="0" w:tplc="9336F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96509E9"/>
    <w:multiLevelType w:val="hybridMultilevel"/>
    <w:tmpl w:val="D6C03B96"/>
    <w:lvl w:ilvl="0" w:tplc="C4A80A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D12B6F"/>
    <w:multiLevelType w:val="hybridMultilevel"/>
    <w:tmpl w:val="3DB6D492"/>
    <w:lvl w:ilvl="0" w:tplc="F014EB2A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505341"/>
    <w:multiLevelType w:val="hybridMultilevel"/>
    <w:tmpl w:val="6178A2A2"/>
    <w:lvl w:ilvl="0" w:tplc="371451C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8F764B8"/>
    <w:multiLevelType w:val="hybridMultilevel"/>
    <w:tmpl w:val="0E402BFC"/>
    <w:lvl w:ilvl="0" w:tplc="C6683002">
      <w:start w:val="4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292E76C1"/>
    <w:multiLevelType w:val="hybridMultilevel"/>
    <w:tmpl w:val="A3CA2188"/>
    <w:lvl w:ilvl="0" w:tplc="1D36083E">
      <w:start w:val="5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7B14529"/>
    <w:multiLevelType w:val="hybridMultilevel"/>
    <w:tmpl w:val="C33C48CC"/>
    <w:lvl w:ilvl="0" w:tplc="F46A3154">
      <w:start w:val="1"/>
      <w:numFmt w:val="decimal"/>
      <w:lvlText w:val="%1、"/>
      <w:lvlJc w:val="left"/>
      <w:pPr>
        <w:ind w:left="1080" w:hanging="36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C7D40"/>
    <w:multiLevelType w:val="hybridMultilevel"/>
    <w:tmpl w:val="B82292EC"/>
    <w:lvl w:ilvl="0" w:tplc="C5D4FC9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50771CE"/>
    <w:multiLevelType w:val="hybridMultilevel"/>
    <w:tmpl w:val="0DFE2C86"/>
    <w:lvl w:ilvl="0" w:tplc="4AC275B4">
      <w:start w:val="2"/>
      <w:numFmt w:val="decimal"/>
      <w:lvlText w:val="%1、"/>
      <w:lvlJc w:val="left"/>
      <w:pPr>
        <w:ind w:left="128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47751721"/>
    <w:multiLevelType w:val="hybridMultilevel"/>
    <w:tmpl w:val="2C82D61E"/>
    <w:lvl w:ilvl="0" w:tplc="8BEAF21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52E3052A"/>
    <w:multiLevelType w:val="hybridMultilevel"/>
    <w:tmpl w:val="81C01508"/>
    <w:lvl w:ilvl="0" w:tplc="2E90D47E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AFF2609"/>
    <w:multiLevelType w:val="hybridMultilevel"/>
    <w:tmpl w:val="D3E47BD0"/>
    <w:lvl w:ilvl="0" w:tplc="0BFAC4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371451C0">
      <w:start w:val="1"/>
      <w:numFmt w:val="decimal"/>
      <w:lvlText w:val="%2、"/>
      <w:lvlJc w:val="left"/>
      <w:pPr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B4D5470"/>
    <w:multiLevelType w:val="hybridMultilevel"/>
    <w:tmpl w:val="6D4097EA"/>
    <w:lvl w:ilvl="0" w:tplc="F5E88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9BE6C6E"/>
    <w:multiLevelType w:val="hybridMultilevel"/>
    <w:tmpl w:val="0A7E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70"/>
    <w:rsid w:val="000029F1"/>
    <w:rsid w:val="00017DA7"/>
    <w:rsid w:val="0003372C"/>
    <w:rsid w:val="00066998"/>
    <w:rsid w:val="00072683"/>
    <w:rsid w:val="000753EE"/>
    <w:rsid w:val="000774A9"/>
    <w:rsid w:val="00080F0E"/>
    <w:rsid w:val="00085A79"/>
    <w:rsid w:val="00092C63"/>
    <w:rsid w:val="000B2158"/>
    <w:rsid w:val="000C1AA5"/>
    <w:rsid w:val="000D7483"/>
    <w:rsid w:val="000E0C67"/>
    <w:rsid w:val="000E1D8D"/>
    <w:rsid w:val="000F1DC2"/>
    <w:rsid w:val="00113F6D"/>
    <w:rsid w:val="00122384"/>
    <w:rsid w:val="00141499"/>
    <w:rsid w:val="001658F7"/>
    <w:rsid w:val="00166CF7"/>
    <w:rsid w:val="00180DA7"/>
    <w:rsid w:val="00181340"/>
    <w:rsid w:val="001A434E"/>
    <w:rsid w:val="001C3AFF"/>
    <w:rsid w:val="001D1959"/>
    <w:rsid w:val="001E4CF9"/>
    <w:rsid w:val="00224688"/>
    <w:rsid w:val="002310C9"/>
    <w:rsid w:val="00232B87"/>
    <w:rsid w:val="002330E0"/>
    <w:rsid w:val="00235A2C"/>
    <w:rsid w:val="0024510B"/>
    <w:rsid w:val="0025264E"/>
    <w:rsid w:val="00254F50"/>
    <w:rsid w:val="00260775"/>
    <w:rsid w:val="0026140F"/>
    <w:rsid w:val="0026564F"/>
    <w:rsid w:val="00276CDD"/>
    <w:rsid w:val="00294943"/>
    <w:rsid w:val="002A3E92"/>
    <w:rsid w:val="002C301A"/>
    <w:rsid w:val="002D4522"/>
    <w:rsid w:val="0033130E"/>
    <w:rsid w:val="00332A2D"/>
    <w:rsid w:val="00344AB6"/>
    <w:rsid w:val="003463F8"/>
    <w:rsid w:val="0035347A"/>
    <w:rsid w:val="003604AB"/>
    <w:rsid w:val="00390FAB"/>
    <w:rsid w:val="003961ED"/>
    <w:rsid w:val="003C0D48"/>
    <w:rsid w:val="003F3288"/>
    <w:rsid w:val="00402C1C"/>
    <w:rsid w:val="004057E5"/>
    <w:rsid w:val="004130C5"/>
    <w:rsid w:val="00423B4A"/>
    <w:rsid w:val="004306E0"/>
    <w:rsid w:val="004624F3"/>
    <w:rsid w:val="004763CF"/>
    <w:rsid w:val="00490A53"/>
    <w:rsid w:val="00491022"/>
    <w:rsid w:val="004A1058"/>
    <w:rsid w:val="004C12CD"/>
    <w:rsid w:val="004C3C98"/>
    <w:rsid w:val="004D4958"/>
    <w:rsid w:val="004D4AC8"/>
    <w:rsid w:val="004E0081"/>
    <w:rsid w:val="004E368A"/>
    <w:rsid w:val="004F4626"/>
    <w:rsid w:val="004F5D01"/>
    <w:rsid w:val="005008B1"/>
    <w:rsid w:val="00502723"/>
    <w:rsid w:val="00507C47"/>
    <w:rsid w:val="00554622"/>
    <w:rsid w:val="00583DB4"/>
    <w:rsid w:val="005C6894"/>
    <w:rsid w:val="005D1AD4"/>
    <w:rsid w:val="005D7072"/>
    <w:rsid w:val="005F19B4"/>
    <w:rsid w:val="006068EA"/>
    <w:rsid w:val="00615E23"/>
    <w:rsid w:val="00653FB6"/>
    <w:rsid w:val="00667141"/>
    <w:rsid w:val="00683A33"/>
    <w:rsid w:val="0069747D"/>
    <w:rsid w:val="006C0F24"/>
    <w:rsid w:val="006E0428"/>
    <w:rsid w:val="006E73C1"/>
    <w:rsid w:val="00700525"/>
    <w:rsid w:val="007256E0"/>
    <w:rsid w:val="007F159F"/>
    <w:rsid w:val="007F65C6"/>
    <w:rsid w:val="0082538A"/>
    <w:rsid w:val="008322EF"/>
    <w:rsid w:val="00837520"/>
    <w:rsid w:val="0084186F"/>
    <w:rsid w:val="00844EBA"/>
    <w:rsid w:val="00883882"/>
    <w:rsid w:val="00891429"/>
    <w:rsid w:val="00895252"/>
    <w:rsid w:val="008B3B80"/>
    <w:rsid w:val="008E076B"/>
    <w:rsid w:val="009063D9"/>
    <w:rsid w:val="00906510"/>
    <w:rsid w:val="00925C17"/>
    <w:rsid w:val="0094050F"/>
    <w:rsid w:val="00960670"/>
    <w:rsid w:val="00964283"/>
    <w:rsid w:val="00982A34"/>
    <w:rsid w:val="009928A6"/>
    <w:rsid w:val="009A2468"/>
    <w:rsid w:val="009A48C7"/>
    <w:rsid w:val="009C0734"/>
    <w:rsid w:val="009E0001"/>
    <w:rsid w:val="009F2EEE"/>
    <w:rsid w:val="009F44E5"/>
    <w:rsid w:val="00A04BEE"/>
    <w:rsid w:val="00A06F01"/>
    <w:rsid w:val="00A1142C"/>
    <w:rsid w:val="00A11E3D"/>
    <w:rsid w:val="00A3418E"/>
    <w:rsid w:val="00A443EF"/>
    <w:rsid w:val="00A5480E"/>
    <w:rsid w:val="00A56AE7"/>
    <w:rsid w:val="00A56C46"/>
    <w:rsid w:val="00A70A1D"/>
    <w:rsid w:val="00A7376B"/>
    <w:rsid w:val="00A83907"/>
    <w:rsid w:val="00A90BAB"/>
    <w:rsid w:val="00AA3F98"/>
    <w:rsid w:val="00AB7F91"/>
    <w:rsid w:val="00AD1A89"/>
    <w:rsid w:val="00AE02C3"/>
    <w:rsid w:val="00B046E0"/>
    <w:rsid w:val="00B4006A"/>
    <w:rsid w:val="00B72418"/>
    <w:rsid w:val="00B93BF8"/>
    <w:rsid w:val="00BA68F6"/>
    <w:rsid w:val="00BB71A2"/>
    <w:rsid w:val="00BC35C2"/>
    <w:rsid w:val="00BC4952"/>
    <w:rsid w:val="00BF0143"/>
    <w:rsid w:val="00C03F4F"/>
    <w:rsid w:val="00C075E3"/>
    <w:rsid w:val="00C245C9"/>
    <w:rsid w:val="00C40FFC"/>
    <w:rsid w:val="00C528B3"/>
    <w:rsid w:val="00C670CF"/>
    <w:rsid w:val="00C67AB2"/>
    <w:rsid w:val="00C701A4"/>
    <w:rsid w:val="00C92A9E"/>
    <w:rsid w:val="00CF79AA"/>
    <w:rsid w:val="00D030A0"/>
    <w:rsid w:val="00D3385D"/>
    <w:rsid w:val="00D4029A"/>
    <w:rsid w:val="00D42F2A"/>
    <w:rsid w:val="00D52701"/>
    <w:rsid w:val="00D70975"/>
    <w:rsid w:val="00D87856"/>
    <w:rsid w:val="00D939B0"/>
    <w:rsid w:val="00DA3F1A"/>
    <w:rsid w:val="00DA483A"/>
    <w:rsid w:val="00DA770F"/>
    <w:rsid w:val="00DB17E6"/>
    <w:rsid w:val="00DB510B"/>
    <w:rsid w:val="00DD7459"/>
    <w:rsid w:val="00DF09BB"/>
    <w:rsid w:val="00DF6A7C"/>
    <w:rsid w:val="00E0746F"/>
    <w:rsid w:val="00E22392"/>
    <w:rsid w:val="00E25ADB"/>
    <w:rsid w:val="00E27E19"/>
    <w:rsid w:val="00E31BD6"/>
    <w:rsid w:val="00E3473A"/>
    <w:rsid w:val="00E41229"/>
    <w:rsid w:val="00E648B3"/>
    <w:rsid w:val="00E7009C"/>
    <w:rsid w:val="00E81001"/>
    <w:rsid w:val="00E87017"/>
    <w:rsid w:val="00E901CD"/>
    <w:rsid w:val="00EB4B0D"/>
    <w:rsid w:val="00EF13A9"/>
    <w:rsid w:val="00EF405D"/>
    <w:rsid w:val="00EF6701"/>
    <w:rsid w:val="00F23C10"/>
    <w:rsid w:val="00F66BBD"/>
    <w:rsid w:val="00F72CB3"/>
    <w:rsid w:val="00FA0F22"/>
    <w:rsid w:val="00FB104F"/>
    <w:rsid w:val="00FB1DF7"/>
    <w:rsid w:val="00FB4453"/>
    <w:rsid w:val="00FC08F7"/>
    <w:rsid w:val="00FE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CCE0B"/>
  <w15:chartTrackingRefBased/>
  <w15:docId w15:val="{956E52DB-2577-4545-8177-FDDDE68C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03F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67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31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4"/>
    <w:uiPriority w:val="99"/>
    <w:rsid w:val="003313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130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5"/>
    <w:uiPriority w:val="99"/>
    <w:rsid w:val="0033130E"/>
    <w:rPr>
      <w:sz w:val="18"/>
      <w:szCs w:val="18"/>
    </w:rPr>
  </w:style>
  <w:style w:type="paragraph" w:styleId="a6">
    <w:name w:val="Normal (Web)"/>
    <w:basedOn w:val="a"/>
    <w:uiPriority w:val="99"/>
    <w:unhideWhenUsed/>
    <w:rsid w:val="009928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rsid w:val="002A3E92"/>
    <w:rPr>
      <w:color w:val="0000FF"/>
      <w:u w:val="single"/>
    </w:rPr>
  </w:style>
  <w:style w:type="paragraph" w:customStyle="1" w:styleId="Default">
    <w:name w:val="Default"/>
    <w:rsid w:val="00FB1DF7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07headings">
    <w:name w:val="07.headings"/>
    <w:basedOn w:val="a"/>
    <w:rsid w:val="00A7376B"/>
    <w:pPr>
      <w:widowControl/>
      <w:spacing w:before="280" w:line="480" w:lineRule="auto"/>
      <w:jc w:val="left"/>
    </w:pPr>
    <w:rPr>
      <w:rFonts w:ascii="Times New Roman" w:hAnsi="Times New Roman"/>
      <w:b/>
      <w:kern w:val="0"/>
      <w:sz w:val="28"/>
      <w:szCs w:val="24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402C1C"/>
    <w:rPr>
      <w:sz w:val="18"/>
      <w:szCs w:val="18"/>
      <w:lang w:val="x-none" w:eastAsia="x-none"/>
    </w:rPr>
  </w:style>
  <w:style w:type="character" w:customStyle="1" w:styleId="Char1">
    <w:name w:val="批注框文本 Char"/>
    <w:link w:val="a8"/>
    <w:uiPriority w:val="99"/>
    <w:semiHidden/>
    <w:rsid w:val="00402C1C"/>
    <w:rPr>
      <w:kern w:val="2"/>
      <w:sz w:val="18"/>
      <w:szCs w:val="18"/>
    </w:rPr>
  </w:style>
  <w:style w:type="character" w:customStyle="1" w:styleId="a9">
    <w:name w:val="页脚 字符"/>
    <w:uiPriority w:val="99"/>
    <w:rsid w:val="00E648B3"/>
  </w:style>
  <w:style w:type="character" w:styleId="aa">
    <w:name w:val="Emphasis"/>
    <w:basedOn w:val="a0"/>
    <w:uiPriority w:val="20"/>
    <w:qFormat/>
    <w:rsid w:val="0082538A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294943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294943"/>
    <w:rPr>
      <w:sz w:val="20"/>
      <w:szCs w:val="20"/>
    </w:rPr>
  </w:style>
  <w:style w:type="character" w:customStyle="1" w:styleId="Char2">
    <w:name w:val="批注文字 Char"/>
    <w:basedOn w:val="a0"/>
    <w:link w:val="ac"/>
    <w:uiPriority w:val="99"/>
    <w:semiHidden/>
    <w:rsid w:val="00294943"/>
    <w:rPr>
      <w:kern w:val="2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294943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294943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Links>
    <vt:vector size="6" baseType="variant">
      <vt:variant>
        <vt:i4>6291483</vt:i4>
      </vt:variant>
      <vt:variant>
        <vt:i4>0</vt:i4>
      </vt:variant>
      <vt:variant>
        <vt:i4>0</vt:i4>
      </vt:variant>
      <vt:variant>
        <vt:i4>5</vt:i4>
      </vt:variant>
      <vt:variant>
        <vt:lpwstr>mailto:yxxb@imm.ac.cn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zhengailian</dc:creator>
  <cp:keywords/>
  <cp:lastModifiedBy>yuan</cp:lastModifiedBy>
  <cp:revision>2</cp:revision>
  <cp:lastPrinted>2017-04-06T08:29:00Z</cp:lastPrinted>
  <dcterms:created xsi:type="dcterms:W3CDTF">2017-05-26T05:11:00Z</dcterms:created>
  <dcterms:modified xsi:type="dcterms:W3CDTF">2017-05-26T05:11:00Z</dcterms:modified>
</cp:coreProperties>
</file>