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7F7BD" w14:textId="77777777" w:rsidR="003C71A2" w:rsidRDefault="003C71A2" w:rsidP="003C71A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8E7EEC4" w14:textId="77777777" w:rsidR="003C71A2" w:rsidRDefault="003C71A2" w:rsidP="003C71A2">
      <w:pPr>
        <w:spacing w:line="64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</w:p>
    <w:p w14:paraId="74BFBEA0" w14:textId="77777777" w:rsidR="003C71A2" w:rsidRDefault="003C71A2" w:rsidP="003C71A2">
      <w:pPr>
        <w:spacing w:line="64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报名缴费和发票申请事宜</w:t>
      </w:r>
    </w:p>
    <w:p w14:paraId="7B00EFD7" w14:textId="77777777" w:rsidR="003C71A2" w:rsidRDefault="003C71A2" w:rsidP="003C71A2">
      <w:pPr>
        <w:rPr>
          <w:rFonts w:ascii="黑体" w:eastAsia="黑体" w:hAnsi="黑体"/>
          <w:sz w:val="32"/>
          <w:szCs w:val="32"/>
        </w:rPr>
      </w:pPr>
    </w:p>
    <w:p w14:paraId="6DFE04B6" w14:textId="77777777" w:rsidR="003C71A2" w:rsidRDefault="003C71A2" w:rsidP="003C71A2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报名事宜</w:t>
      </w:r>
    </w:p>
    <w:p w14:paraId="4507B2D4" w14:textId="77777777" w:rsidR="003C71A2" w:rsidRDefault="003C71A2" w:rsidP="003C71A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1.为确保参会人员收到参会信息、发票等信息，请务必填写准确、真实的电子邮箱、手机号码和</w:t>
      </w:r>
      <w:r>
        <w:rPr>
          <w:rFonts w:ascii="仿宋_GB2312" w:eastAsia="仿宋_GB2312"/>
          <w:sz w:val="32"/>
          <w:szCs w:val="32"/>
        </w:rPr>
        <w:t>邮寄地址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3643A78" w14:textId="77777777" w:rsidR="003C71A2" w:rsidRDefault="003C71A2" w:rsidP="003C71A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2.报名信息如有变更请与会务人员联系,代他人</w:t>
      </w:r>
      <w:proofErr w:type="gramStart"/>
      <w:r>
        <w:rPr>
          <w:rFonts w:ascii="仿宋_GB2312" w:eastAsia="仿宋_GB2312" w:hint="eastAsia"/>
          <w:sz w:val="32"/>
          <w:szCs w:val="32"/>
        </w:rPr>
        <w:t>报名请</w:t>
      </w:r>
      <w:proofErr w:type="gramEnd"/>
      <w:r>
        <w:rPr>
          <w:rFonts w:ascii="仿宋_GB2312" w:eastAsia="仿宋_GB2312" w:hint="eastAsia"/>
          <w:sz w:val="32"/>
          <w:szCs w:val="32"/>
        </w:rPr>
        <w:t>使用实际参会人信息报名，严禁用一人信息多次报名。</w:t>
      </w:r>
    </w:p>
    <w:p w14:paraId="4723E410" w14:textId="77777777" w:rsidR="003C71A2" w:rsidRDefault="003C71A2" w:rsidP="003C71A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3.请在会议系统中注册报名，具体报名流程详见会议网站首页。</w:t>
      </w:r>
    </w:p>
    <w:p w14:paraId="46F104D1" w14:textId="77777777" w:rsidR="003C71A2" w:rsidRDefault="003C71A2" w:rsidP="003C71A2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4.已报名人员可通过会议网站查询本人报名信息，</w:t>
      </w:r>
      <w:r>
        <w:rPr>
          <w:rStyle w:val="a7"/>
          <w:rFonts w:ascii="仿宋_GB2312" w:eastAsia="仿宋_GB2312"/>
          <w:color w:val="000000" w:themeColor="text1"/>
          <w:sz w:val="32"/>
          <w:szCs w:val="32"/>
        </w:rPr>
        <w:t>http://ylqx.training.cdr-adr.org.cn/Page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75298F3" w14:textId="77777777" w:rsidR="003C71A2" w:rsidRDefault="003C71A2" w:rsidP="003C71A2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缴费事宜</w:t>
      </w:r>
    </w:p>
    <w:p w14:paraId="26C25FA5" w14:textId="77777777" w:rsidR="003C71A2" w:rsidRDefault="003C71A2" w:rsidP="003C71A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1.会议注册费：1800元/人。</w:t>
      </w:r>
    </w:p>
    <w:p w14:paraId="09DC0DB8" w14:textId="77777777" w:rsidR="003C71A2" w:rsidRDefault="003C71A2" w:rsidP="003C71A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2.缴费方式：参会人员报名后请以</w:t>
      </w:r>
      <w:r>
        <w:rPr>
          <w:rFonts w:ascii="仿宋_GB2312" w:eastAsia="仿宋_GB2312" w:hint="eastAsia"/>
          <w:b/>
          <w:bCs/>
          <w:sz w:val="32"/>
          <w:szCs w:val="32"/>
        </w:rPr>
        <w:t>银行汇款</w:t>
      </w:r>
      <w:r>
        <w:rPr>
          <w:rFonts w:ascii="仿宋_GB2312" w:eastAsia="仿宋_GB2312" w:hint="eastAsia"/>
          <w:sz w:val="32"/>
          <w:szCs w:val="32"/>
        </w:rPr>
        <w:t>方式进行缴费。请汇款（转账）</w:t>
      </w:r>
      <w:proofErr w:type="gramStart"/>
      <w:r>
        <w:rPr>
          <w:rFonts w:ascii="仿宋_GB2312" w:eastAsia="仿宋_GB2312" w:hint="eastAsia"/>
          <w:sz w:val="32"/>
          <w:szCs w:val="32"/>
        </w:rPr>
        <w:t>至如下</w:t>
      </w:r>
      <w:proofErr w:type="gramEnd"/>
      <w:r>
        <w:rPr>
          <w:rFonts w:ascii="仿宋_GB2312" w:eastAsia="仿宋_GB2312" w:hint="eastAsia"/>
          <w:sz w:val="32"/>
          <w:szCs w:val="32"/>
        </w:rPr>
        <w:t>账户：</w:t>
      </w:r>
    </w:p>
    <w:p w14:paraId="5A06F7FA" w14:textId="77777777" w:rsidR="003C71A2" w:rsidRDefault="003C71A2" w:rsidP="003C71A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收款单位：中国药学会</w:t>
      </w:r>
    </w:p>
    <w:p w14:paraId="58640B22" w14:textId="77777777" w:rsidR="003C71A2" w:rsidRDefault="003C71A2" w:rsidP="003C71A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</w:t>
      </w:r>
      <w:r>
        <w:rPr>
          <w:rFonts w:ascii="仿宋" w:eastAsia="仿宋" w:hAnsi="仿宋"/>
          <w:sz w:val="32"/>
          <w:szCs w:val="32"/>
        </w:rPr>
        <w:t xml:space="preserve"> 户 行：</w:t>
      </w:r>
      <w:r>
        <w:rPr>
          <w:rFonts w:ascii="仿宋" w:eastAsia="仿宋" w:hAnsi="仿宋" w:hint="eastAsia"/>
          <w:sz w:val="32"/>
          <w:szCs w:val="32"/>
        </w:rPr>
        <w:t>中国银行总行营业部</w:t>
      </w:r>
    </w:p>
    <w:p w14:paraId="110C04FA" w14:textId="77777777" w:rsidR="003C71A2" w:rsidRDefault="003C71A2" w:rsidP="003C71A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账</w:t>
      </w:r>
      <w:proofErr w:type="gramEnd"/>
      <w:r>
        <w:rPr>
          <w:rFonts w:ascii="仿宋" w:eastAsia="仿宋" w:hAnsi="仿宋"/>
          <w:sz w:val="32"/>
          <w:szCs w:val="32"/>
        </w:rPr>
        <w:t xml:space="preserve">    号：778350009320</w:t>
      </w:r>
    </w:p>
    <w:p w14:paraId="15279455" w14:textId="77777777" w:rsidR="003C71A2" w:rsidRDefault="003C71A2" w:rsidP="003C71A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3.汇款请注明“</w:t>
      </w:r>
      <w:r>
        <w:rPr>
          <w:rFonts w:ascii="仿宋_GB2312" w:eastAsia="仿宋_GB2312" w:hint="eastAsia"/>
          <w:b/>
          <w:bCs/>
          <w:sz w:val="32"/>
          <w:szCs w:val="32"/>
        </w:rPr>
        <w:t>器械警戒大会+参会人员姓名</w:t>
      </w:r>
      <w:r>
        <w:rPr>
          <w:rFonts w:ascii="仿宋_GB2312" w:eastAsia="仿宋_GB2312" w:hint="eastAsia"/>
          <w:sz w:val="32"/>
          <w:szCs w:val="32"/>
        </w:rPr>
        <w:t>”字样，请参会人员将汇款凭证上传至会议网站“会议费用”的支付信息处。是否</w:t>
      </w:r>
      <w:r>
        <w:rPr>
          <w:rFonts w:ascii="仿宋_GB2312" w:eastAsia="仿宋_GB2312"/>
          <w:sz w:val="32"/>
          <w:szCs w:val="32"/>
        </w:rPr>
        <w:t>缴费成功可通过会议网站查询。</w:t>
      </w:r>
    </w:p>
    <w:p w14:paraId="2A724C7C" w14:textId="77777777" w:rsidR="003C71A2" w:rsidRDefault="003C71A2" w:rsidP="003C71A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4.缴费成功后原则上不予退款。</w:t>
      </w:r>
    </w:p>
    <w:p w14:paraId="7DECEF16" w14:textId="77777777" w:rsidR="003C71A2" w:rsidRDefault="003C71A2" w:rsidP="003C71A2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发票事宜</w:t>
      </w:r>
    </w:p>
    <w:p w14:paraId="059D081F" w14:textId="77777777" w:rsidR="003C71A2" w:rsidRDefault="003C71A2" w:rsidP="003C71A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1.发票申请。会议可提供增值税普通发票（电子发票），需</w:t>
      </w:r>
      <w:r w:rsidRPr="00457863">
        <w:rPr>
          <w:rFonts w:ascii="仿宋_GB2312" w:eastAsia="仿宋_GB2312" w:hAnsi="仿宋" w:hint="eastAsia"/>
          <w:sz w:val="32"/>
          <w:szCs w:val="32"/>
        </w:rPr>
        <w:t>要增值税专用发票（纸质发票）</w:t>
      </w:r>
      <w:hyperlink r:id="rId7" w:history="1">
        <w:r w:rsidRPr="00457863">
          <w:rPr>
            <w:rFonts w:ascii="仿宋_GB2312" w:eastAsia="仿宋_GB2312" w:hint="eastAsia"/>
            <w:sz w:val="32"/>
            <w:szCs w:val="32"/>
          </w:rPr>
          <w:t>的发邮件至wenjin@cpa.org.cn</w:t>
        </w:r>
      </w:hyperlink>
      <w:r w:rsidRPr="00457863">
        <w:rPr>
          <w:rFonts w:ascii="仿宋_GB2312" w:eastAsia="仿宋_GB2312" w:hAnsi="仿宋" w:hint="eastAsia"/>
          <w:sz w:val="32"/>
          <w:szCs w:val="32"/>
        </w:rPr>
        <w:t>进行申请。如</w:t>
      </w:r>
      <w:r>
        <w:rPr>
          <w:rFonts w:ascii="仿宋" w:eastAsia="仿宋" w:hAnsi="仿宋" w:hint="eastAsia"/>
          <w:sz w:val="32"/>
          <w:szCs w:val="32"/>
        </w:rPr>
        <w:t>需发票，请在会议网站发票申请模块中准确填写相关信息。</w:t>
      </w:r>
    </w:p>
    <w:p w14:paraId="744D3ABE" w14:textId="77777777" w:rsidR="003C71A2" w:rsidRDefault="003C71A2" w:rsidP="003C71A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2.发票查询。已经提交发票申请的人员可通过会议网站查询是否提交成功，如未查到信息可联系会务人员。</w:t>
      </w:r>
    </w:p>
    <w:p w14:paraId="51D36EAD" w14:textId="77777777" w:rsidR="003C71A2" w:rsidRDefault="003C71A2" w:rsidP="003C71A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3.发票获取。增值税普通发票将于会后15个工作日内开具，电子发票发送到申请人提供电子邮箱中，纸质发票按邮件提供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地址邮寄。</w:t>
      </w:r>
    </w:p>
    <w:p w14:paraId="0889578C" w14:textId="3749D32B" w:rsidR="008A3FA6" w:rsidRDefault="003C71A2" w:rsidP="003C71A2">
      <w:r>
        <w:rPr>
          <w:rFonts w:ascii="仿宋" w:eastAsia="仿宋" w:hAnsi="仿宋" w:hint="eastAsia"/>
          <w:sz w:val="32"/>
          <w:szCs w:val="32"/>
        </w:rPr>
        <w:t>4.注意事项。发票申请单位需确保信息真实准确，如信息有误导致的开具发票错误，会议主办方可不提供发票变更服务。不应该开具增值税专用发票的参会单位，即非一般纳税人，报名时错误选择增值税专用发票造成的不良后果由参会单位承担。</w:t>
      </w:r>
    </w:p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8E0F4" w14:textId="77777777" w:rsidR="00667FB8" w:rsidRDefault="00667FB8" w:rsidP="003C71A2">
      <w:r>
        <w:separator/>
      </w:r>
    </w:p>
  </w:endnote>
  <w:endnote w:type="continuationSeparator" w:id="0">
    <w:p w14:paraId="2D055294" w14:textId="77777777" w:rsidR="00667FB8" w:rsidRDefault="00667FB8" w:rsidP="003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A9A07" w14:textId="77777777" w:rsidR="00667FB8" w:rsidRDefault="00667FB8" w:rsidP="003C71A2">
      <w:r>
        <w:separator/>
      </w:r>
    </w:p>
  </w:footnote>
  <w:footnote w:type="continuationSeparator" w:id="0">
    <w:p w14:paraId="3F1AB0ED" w14:textId="77777777" w:rsidR="00667FB8" w:rsidRDefault="00667FB8" w:rsidP="003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D657A97"/>
    <w:multiLevelType w:val="singleLevel"/>
    <w:tmpl w:val="FD657A9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38"/>
    <w:rsid w:val="003C71A2"/>
    <w:rsid w:val="00667FB8"/>
    <w:rsid w:val="008A3FA6"/>
    <w:rsid w:val="00F0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C6B06B-CE26-476E-A9B0-3504F25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1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1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1A2"/>
    <w:rPr>
      <w:sz w:val="18"/>
      <w:szCs w:val="18"/>
    </w:rPr>
  </w:style>
  <w:style w:type="character" w:styleId="a7">
    <w:name w:val="FollowedHyperlink"/>
    <w:qFormat/>
    <w:rsid w:val="003C71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340;&#21457;&#37038;&#20214;&#33267;wenjin@cp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2020-11-10T06:59:00Z</dcterms:created>
  <dcterms:modified xsi:type="dcterms:W3CDTF">2020-11-10T06:59:00Z</dcterms:modified>
</cp:coreProperties>
</file>