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3306" w14:textId="77777777" w:rsidR="00AC6832" w:rsidRDefault="00CD0A46" w:rsidP="00AC6832">
      <w:pPr>
        <w:snapToGrid w:val="0"/>
        <w:spacing w:line="500" w:lineRule="atLeast"/>
        <w:ind w:rightChars="-327" w:right="-68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/>
          <w:bCs/>
          <w:sz w:val="32"/>
          <w:szCs w:val="32"/>
        </w:rPr>
        <w:t>：</w:t>
      </w:r>
    </w:p>
    <w:p w14:paraId="0175253B" w14:textId="77777777" w:rsidR="00AC6832" w:rsidRPr="00AC6832" w:rsidRDefault="00AC6832" w:rsidP="00AC6832">
      <w:pPr>
        <w:snapToGrid w:val="0"/>
        <w:spacing w:line="500" w:lineRule="atLeast"/>
        <w:ind w:rightChars="-327" w:right="-687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AC6832">
        <w:rPr>
          <w:rFonts w:ascii="方正小标宋简体" w:eastAsia="方正小标宋简体" w:hAnsi="Times New Roman" w:hint="eastAsia"/>
          <w:sz w:val="44"/>
          <w:szCs w:val="44"/>
        </w:rPr>
        <w:t>中药临床研究及评价方法学研讨会日程</w:t>
      </w:r>
    </w:p>
    <w:tbl>
      <w:tblPr>
        <w:tblpPr w:leftFromText="180" w:rightFromText="180" w:vertAnchor="page" w:horzAnchor="margin" w:tblpX="-318" w:tblpY="2806"/>
        <w:tblOverlap w:val="never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094"/>
        <w:gridCol w:w="1108"/>
        <w:gridCol w:w="2530"/>
        <w:gridCol w:w="1479"/>
        <w:gridCol w:w="10"/>
      </w:tblGrid>
      <w:tr w:rsidR="00604776" w14:paraId="6006741C" w14:textId="77777777" w:rsidTr="00C05B81">
        <w:trPr>
          <w:trHeight w:val="498"/>
        </w:trPr>
        <w:tc>
          <w:tcPr>
            <w:tcW w:w="5000" w:type="pct"/>
            <w:gridSpan w:val="6"/>
            <w:shd w:val="clear" w:color="auto" w:fill="B8CCE4" w:themeFill="accent1" w:themeFillTint="66"/>
          </w:tcPr>
          <w:p w14:paraId="0621F6D1" w14:textId="77777777" w:rsidR="00604776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12</w:t>
            </w: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6</w:t>
            </w: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日（周六）</w:t>
            </w:r>
          </w:p>
        </w:tc>
      </w:tr>
      <w:tr w:rsidR="00AC6832" w14:paraId="6AF7AA2B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</w:tcPr>
          <w:p w14:paraId="72A146BF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时间</w:t>
            </w:r>
          </w:p>
        </w:tc>
        <w:tc>
          <w:tcPr>
            <w:tcW w:w="2207" w:type="pct"/>
            <w:gridSpan w:val="2"/>
            <w:shd w:val="clear" w:color="auto" w:fill="auto"/>
          </w:tcPr>
          <w:p w14:paraId="3023EF8B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题目</w:t>
            </w:r>
          </w:p>
        </w:tc>
        <w:tc>
          <w:tcPr>
            <w:tcW w:w="1329" w:type="pct"/>
            <w:shd w:val="clear" w:color="auto" w:fill="auto"/>
          </w:tcPr>
          <w:p w14:paraId="6DA97F89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讲</w:t>
            </w:r>
            <w:r w:rsidRPr="000D0A18">
              <w:rPr>
                <w:rFonts w:ascii="黑体" w:eastAsia="黑体" w:hAnsi="黑体" w:hint="eastAsia"/>
                <w:sz w:val="24"/>
                <w:szCs w:val="21"/>
              </w:rPr>
              <w:t xml:space="preserve">  </w:t>
            </w:r>
            <w:r w:rsidRPr="000D0A18">
              <w:rPr>
                <w:rFonts w:ascii="黑体" w:eastAsia="黑体" w:hAnsi="黑体"/>
                <w:sz w:val="24"/>
                <w:szCs w:val="21"/>
              </w:rPr>
              <w:t>者</w:t>
            </w:r>
          </w:p>
        </w:tc>
        <w:tc>
          <w:tcPr>
            <w:tcW w:w="777" w:type="pct"/>
            <w:shd w:val="clear" w:color="auto" w:fill="auto"/>
          </w:tcPr>
          <w:p w14:paraId="1A8E9505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主</w:t>
            </w:r>
            <w:r w:rsidRPr="000D0A18">
              <w:rPr>
                <w:rFonts w:ascii="黑体" w:eastAsia="黑体" w:hAnsi="黑体" w:hint="eastAsia"/>
                <w:sz w:val="24"/>
                <w:szCs w:val="21"/>
              </w:rPr>
              <w:t xml:space="preserve">  </w:t>
            </w:r>
            <w:r w:rsidRPr="000D0A18">
              <w:rPr>
                <w:rFonts w:ascii="黑体" w:eastAsia="黑体" w:hAnsi="黑体"/>
                <w:sz w:val="24"/>
                <w:szCs w:val="21"/>
              </w:rPr>
              <w:t>持</w:t>
            </w:r>
          </w:p>
        </w:tc>
      </w:tr>
      <w:tr w:rsidR="00604776" w14:paraId="3401089B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3A482D28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08:30-09:00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7DF922FB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开幕式</w:t>
            </w:r>
          </w:p>
        </w:tc>
        <w:tc>
          <w:tcPr>
            <w:tcW w:w="2106" w:type="pct"/>
            <w:gridSpan w:val="2"/>
            <w:shd w:val="clear" w:color="auto" w:fill="auto"/>
            <w:vAlign w:val="center"/>
          </w:tcPr>
          <w:p w14:paraId="59BFF403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唐健元</w:t>
            </w:r>
            <w:proofErr w:type="gramEnd"/>
            <w:r w:rsidR="001F5441" w:rsidRPr="001F5441">
              <w:rPr>
                <w:rFonts w:ascii="Times New Roman" w:eastAsia="仿宋" w:hAnsi="Times New Roman" w:hint="eastAsia"/>
                <w:szCs w:val="21"/>
              </w:rPr>
              <w:t>(</w:t>
            </w:r>
            <w:r w:rsidR="001F5441" w:rsidRPr="001F5441">
              <w:rPr>
                <w:rFonts w:ascii="Times New Roman" w:eastAsia="仿宋" w:hAnsi="Times New Roman" w:hint="eastAsia"/>
                <w:szCs w:val="21"/>
              </w:rPr>
              <w:t>成都中医药大学附属医院</w:t>
            </w:r>
            <w:r w:rsidR="001F5441" w:rsidRPr="001F5441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</w:tr>
      <w:tr w:rsidR="00AC6832" w14:paraId="24B6D6A2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26B40345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09:00-09:30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62EE2330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中国肿瘤新药研发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64C8E052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丁健</w:t>
            </w:r>
          </w:p>
          <w:p w14:paraId="09529B9C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（中国科学院上海药物研究所）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41285FC7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孙晓波</w:t>
            </w:r>
          </w:p>
          <w:p w14:paraId="44EF204C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（中国医学科学院药用植物研究所）</w:t>
            </w:r>
          </w:p>
        </w:tc>
      </w:tr>
      <w:tr w:rsidR="00AC6832" w14:paraId="34413450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1554C239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09:30-10:00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6FABAF1D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本草基因组学研究与应用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869E465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陈士林</w:t>
            </w:r>
          </w:p>
          <w:p w14:paraId="016BD016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（成都中医药大学）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201A83DB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C6832" w14:paraId="0086BFA1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4480B88B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10:00-10:20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193475AB" w14:textId="77777777" w:rsidR="00604776" w:rsidRPr="000D0A18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中药新药智能创制与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AI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制药技术研究新进展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C92CFBB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程翼宇</w:t>
            </w:r>
            <w:proofErr w:type="gramEnd"/>
          </w:p>
          <w:p w14:paraId="7737EBA8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（浙江大学药学院）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37588B1C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陈道峰</w:t>
            </w:r>
          </w:p>
          <w:p w14:paraId="5ADD8D68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（复旦大学）</w:t>
            </w:r>
          </w:p>
        </w:tc>
      </w:tr>
      <w:tr w:rsidR="00AC6832" w14:paraId="0316EE2A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4C7225BB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10:20-10:40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521E5126" w14:textId="77777777" w:rsidR="00604776" w:rsidRPr="000D0A18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基于多组学技术的植物</w:t>
            </w: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药创新药发现</w:t>
            </w:r>
            <w:proofErr w:type="gramEnd"/>
            <w:r w:rsidRPr="000D0A18">
              <w:rPr>
                <w:rFonts w:ascii="Times New Roman" w:eastAsia="仿宋" w:hAnsi="Times New Roman" w:hint="eastAsia"/>
                <w:szCs w:val="21"/>
              </w:rPr>
              <w:t>与开发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701BF86B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孙晓波</w:t>
            </w:r>
          </w:p>
          <w:p w14:paraId="7C1603FF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（中国医学科学院药用植物研究所）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73A459D3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C6832" w14:paraId="55E273A6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21BB7423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10:40-11:00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2F632302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浅谈三结合中药审评体系下中药研发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942C85D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杨忠奇</w:t>
            </w:r>
          </w:p>
          <w:p w14:paraId="620D59F2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(</w:t>
            </w:r>
            <w:r w:rsidRPr="001F5441">
              <w:rPr>
                <w:rFonts w:ascii="Times New Roman" w:eastAsia="仿宋" w:hAnsi="Times New Roman" w:hint="eastAsia"/>
                <w:szCs w:val="21"/>
              </w:rPr>
              <w:t>广州中医药大学第一附属医院</w:t>
            </w:r>
            <w:r w:rsidRPr="001F5441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354081AA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刘建勋</w:t>
            </w:r>
          </w:p>
          <w:p w14:paraId="06BB2E0E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（中国中医科学院西苑医院）</w:t>
            </w:r>
          </w:p>
        </w:tc>
      </w:tr>
      <w:tr w:rsidR="00AC6832" w14:paraId="759473DD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6B7B99B8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11:00-11:20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7FC50FB1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中西医结合临床研究的思考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45F7F036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谢院生</w:t>
            </w:r>
            <w:proofErr w:type="gramEnd"/>
          </w:p>
          <w:p w14:paraId="53C72BA5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（解放军总医院）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1AE24597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C6832" w14:paraId="73C2C375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5B2DE676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11:20-11:40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0AEF1C68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中药创新研发与国际拓展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1221659A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王</w:t>
            </w: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一</w:t>
            </w:r>
            <w:proofErr w:type="gramEnd"/>
            <w:r w:rsidRPr="000D0A18">
              <w:rPr>
                <w:rFonts w:ascii="Times New Roman" w:eastAsia="仿宋" w:hAnsi="Times New Roman" w:hint="eastAsia"/>
                <w:szCs w:val="21"/>
              </w:rPr>
              <w:t>涛</w:t>
            </w:r>
          </w:p>
          <w:p w14:paraId="264371AE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（澳门大学）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046CE48D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易进海</w:t>
            </w:r>
          </w:p>
          <w:p w14:paraId="60889B82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（四川省中医药科学院）</w:t>
            </w:r>
          </w:p>
        </w:tc>
      </w:tr>
      <w:tr w:rsidR="00AC6832" w14:paraId="618F35FE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11D15BAA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11:40-12:00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27B63B7C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浅谈基于用药安全的临床研究与产出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1514DCC4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肇丽梅</w:t>
            </w:r>
            <w:proofErr w:type="gramEnd"/>
          </w:p>
          <w:p w14:paraId="5C660113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（中国医科大学附属盛京医院）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504426BE" w14:textId="77777777" w:rsidR="00604776" w:rsidRDefault="00604776" w:rsidP="00C05B81"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AC6832" w14:paraId="7EDB6137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BFBFBF" w:themeFill="background1" w:themeFillShade="BF"/>
          </w:tcPr>
          <w:p w14:paraId="4E172B7D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12:00-14:00</w:t>
            </w:r>
          </w:p>
        </w:tc>
        <w:tc>
          <w:tcPr>
            <w:tcW w:w="2207" w:type="pct"/>
            <w:gridSpan w:val="2"/>
            <w:shd w:val="clear" w:color="auto" w:fill="BFBFBF" w:themeFill="background1" w:themeFillShade="BF"/>
          </w:tcPr>
          <w:p w14:paraId="69EC288F" w14:textId="77777777" w:rsidR="00604776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午餐、午休</w:t>
            </w:r>
          </w:p>
        </w:tc>
        <w:tc>
          <w:tcPr>
            <w:tcW w:w="1329" w:type="pct"/>
            <w:shd w:val="clear" w:color="auto" w:fill="BFBFBF" w:themeFill="background1" w:themeFillShade="BF"/>
          </w:tcPr>
          <w:p w14:paraId="23DCE119" w14:textId="77777777" w:rsidR="00604776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777" w:type="pct"/>
            <w:shd w:val="clear" w:color="auto" w:fill="BFBFBF" w:themeFill="background1" w:themeFillShade="BF"/>
          </w:tcPr>
          <w:p w14:paraId="6BB44C2E" w14:textId="77777777" w:rsidR="00604776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AC6832" w14:paraId="2F397F1C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412D7962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14: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0-14: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08968EEE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GCP</w:t>
            </w:r>
            <w:r w:rsidRPr="000D0A18">
              <w:rPr>
                <w:rFonts w:ascii="Times New Roman" w:eastAsia="仿宋" w:hAnsi="Times New Roman"/>
                <w:szCs w:val="21"/>
              </w:rPr>
              <w:t>办公室主任成长之路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12F5EA46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高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蕊</w:t>
            </w:r>
            <w:proofErr w:type="gramEnd"/>
          </w:p>
          <w:p w14:paraId="7F29408A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（中国中医科学院西苑医院）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6C9DE86A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赵艳玲</w:t>
            </w:r>
          </w:p>
          <w:p w14:paraId="00EA1523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（湖南中医药大学第一附属医院）</w:t>
            </w:r>
          </w:p>
        </w:tc>
      </w:tr>
      <w:tr w:rsidR="00AC6832" w14:paraId="75DD59E0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4BCE3322" w14:textId="77777777" w:rsidR="00604776" w:rsidRPr="000D0A18" w:rsidRDefault="006A6818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14:30-15</w:t>
            </w:r>
            <w:r w:rsidR="00604776" w:rsidRPr="000D0A18">
              <w:rPr>
                <w:rFonts w:ascii="Times New Roman" w:eastAsia="仿宋" w:hAnsi="Times New Roman"/>
                <w:szCs w:val="21"/>
              </w:rPr>
              <w:t>:</w:t>
            </w:r>
            <w:r>
              <w:rPr>
                <w:rFonts w:ascii="Times New Roman" w:eastAsia="仿宋" w:hAnsi="Times New Roman"/>
                <w:szCs w:val="21"/>
              </w:rPr>
              <w:t>0</w:t>
            </w:r>
            <w:r w:rsidR="00604776"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408C7C27" w14:textId="77777777" w:rsidR="00604776" w:rsidRPr="000D0A18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药物临床试验管理经验介绍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6883A966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胡思源</w:t>
            </w:r>
          </w:p>
          <w:p w14:paraId="1E06A7F7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（天津中医药大学第一附属医院）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00667684" w14:textId="77777777" w:rsidR="00604776" w:rsidRPr="000D0A18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C6832" w14:paraId="37C1B115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47CDE1DC" w14:textId="77777777" w:rsidR="00604776" w:rsidRPr="000D0A18" w:rsidRDefault="006A6818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15</w:t>
            </w:r>
            <w:r w:rsidR="00604776" w:rsidRPr="000D0A18">
              <w:rPr>
                <w:rFonts w:ascii="Times New Roman" w:eastAsia="仿宋" w:hAnsi="Times New Roman"/>
                <w:szCs w:val="21"/>
              </w:rPr>
              <w:t>:</w:t>
            </w:r>
            <w:r>
              <w:rPr>
                <w:rFonts w:ascii="Times New Roman" w:eastAsia="仿宋" w:hAnsi="Times New Roman"/>
                <w:szCs w:val="21"/>
              </w:rPr>
              <w:t>0</w:t>
            </w:r>
            <w:r w:rsidR="00604776" w:rsidRPr="000D0A18">
              <w:rPr>
                <w:rFonts w:ascii="Times New Roman" w:eastAsia="仿宋" w:hAnsi="Times New Roman"/>
                <w:szCs w:val="21"/>
              </w:rPr>
              <w:t>0-15:</w:t>
            </w:r>
            <w:r>
              <w:rPr>
                <w:rFonts w:ascii="Times New Roman" w:eastAsia="仿宋" w:hAnsi="Times New Roman"/>
                <w:szCs w:val="21"/>
              </w:rPr>
              <w:t>3</w:t>
            </w:r>
            <w:r w:rsidR="00604776"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405E83F9" w14:textId="77777777" w:rsidR="00604776" w:rsidRPr="000D0A18" w:rsidRDefault="006A6818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6A6818">
              <w:rPr>
                <w:rFonts w:ascii="Times New Roman" w:eastAsia="仿宋" w:hAnsi="Times New Roman" w:hint="eastAsia"/>
                <w:szCs w:val="21"/>
              </w:rPr>
              <w:t>以患者为中心的药物临床试验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4F9B323" w14:textId="77777777" w:rsidR="006A6818" w:rsidRDefault="006A6818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张俊华</w:t>
            </w:r>
          </w:p>
          <w:p w14:paraId="7A5A0AB8" w14:textId="77777777" w:rsidR="00604776" w:rsidRPr="000D0A18" w:rsidRDefault="006A6818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天津中医药大学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)</w:t>
            </w:r>
            <w:r w:rsidRPr="000D0A18">
              <w:rPr>
                <w:rFonts w:ascii="Times New Roman" w:eastAsia="仿宋" w:hAnsi="Times New Roman"/>
                <w:szCs w:val="21"/>
              </w:rPr>
              <w:t xml:space="preserve"> 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6B5A4035" w14:textId="77777777" w:rsidR="001F5441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魏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/>
                <w:szCs w:val="21"/>
              </w:rPr>
              <w:t>明</w:t>
            </w:r>
          </w:p>
          <w:p w14:paraId="005E2BC4" w14:textId="77777777" w:rsidR="00604776" w:rsidRPr="000D0A18" w:rsidRDefault="001F544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（河南中医药大学第一附属医院）</w:t>
            </w:r>
          </w:p>
        </w:tc>
      </w:tr>
      <w:tr w:rsidR="00AC6832" w14:paraId="157C4801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1CB332EC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15:</w:t>
            </w:r>
            <w:r w:rsidR="006A6818">
              <w:rPr>
                <w:rFonts w:ascii="Times New Roman" w:eastAsia="仿宋" w:hAnsi="Times New Roman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 w:rsidR="006A6818">
              <w:rPr>
                <w:rFonts w:ascii="Times New Roman" w:eastAsia="仿宋" w:hAnsi="Times New Roman"/>
                <w:szCs w:val="21"/>
              </w:rPr>
              <w:t>6:0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21B543C1" w14:textId="77777777" w:rsidR="00604776" w:rsidRPr="000D0A18" w:rsidRDefault="006A6818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6A6818">
              <w:rPr>
                <w:rFonts w:ascii="Times New Roman" w:eastAsia="仿宋" w:hAnsi="Times New Roman" w:hint="eastAsia"/>
                <w:szCs w:val="21"/>
              </w:rPr>
              <w:t>中医药真实世界研究的实践及思考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41F5098C" w14:textId="77777777" w:rsidR="006A6818" w:rsidRDefault="006A6818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孙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鑫</w:t>
            </w:r>
            <w:proofErr w:type="gramEnd"/>
          </w:p>
          <w:p w14:paraId="707C0FCE" w14:textId="77777777" w:rsidR="00604776" w:rsidRPr="000D0A18" w:rsidRDefault="006A6818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（四川大学华西医院）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62774AC5" w14:textId="77777777" w:rsidR="00604776" w:rsidRDefault="00604776" w:rsidP="00C05B81">
            <w:pPr>
              <w:spacing w:line="30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604776" w14:paraId="3FA7547A" w14:textId="77777777" w:rsidTr="00C05B81">
        <w:trPr>
          <w:trHeight w:val="498"/>
        </w:trPr>
        <w:tc>
          <w:tcPr>
            <w:tcW w:w="682" w:type="pct"/>
            <w:shd w:val="clear" w:color="auto" w:fill="BFBFBF" w:themeFill="background1" w:themeFillShade="BF"/>
            <w:vAlign w:val="center"/>
          </w:tcPr>
          <w:p w14:paraId="5BE2F912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</w:t>
            </w:r>
            <w:r w:rsidR="006A6818">
              <w:rPr>
                <w:rFonts w:ascii="Times New Roman" w:eastAsia="仿宋" w:hAnsi="Times New Roman"/>
                <w:szCs w:val="21"/>
              </w:rPr>
              <w:t>6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6A6818">
              <w:rPr>
                <w:rFonts w:ascii="Times New Roman" w:eastAsia="仿宋" w:hAnsi="Times New Roman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 w:rsidR="006A6818">
              <w:rPr>
                <w:rFonts w:ascii="Times New Roman" w:eastAsia="仿宋" w:hAnsi="Times New Roman"/>
                <w:szCs w:val="21"/>
              </w:rPr>
              <w:t>6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6A6818">
              <w:rPr>
                <w:rFonts w:ascii="Times New Roman" w:eastAsia="仿宋" w:hAnsi="Times New Roman"/>
                <w:szCs w:val="21"/>
              </w:rPr>
              <w:t>1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4318" w:type="pct"/>
            <w:gridSpan w:val="5"/>
            <w:shd w:val="clear" w:color="auto" w:fill="BFBFBF" w:themeFill="background1" w:themeFillShade="BF"/>
            <w:vAlign w:val="center"/>
          </w:tcPr>
          <w:p w14:paraId="2D7A15E9" w14:textId="77777777" w:rsidR="00604776" w:rsidRDefault="00604776" w:rsidP="00C05B81">
            <w:pPr>
              <w:spacing w:line="300" w:lineRule="auto"/>
              <w:ind w:firstLineChars="1000" w:firstLine="2108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休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息</w:t>
            </w:r>
          </w:p>
        </w:tc>
      </w:tr>
      <w:tr w:rsidR="00AC6832" w14:paraId="46166F2F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11609514" w14:textId="77777777" w:rsidR="00604776" w:rsidRPr="000D0A18" w:rsidRDefault="00604776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</w:t>
            </w:r>
            <w:r w:rsidR="006A6818">
              <w:rPr>
                <w:rFonts w:ascii="Times New Roman" w:eastAsia="仿宋" w:hAnsi="Times New Roman"/>
                <w:szCs w:val="21"/>
              </w:rPr>
              <w:t>6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6A6818">
              <w:rPr>
                <w:rFonts w:ascii="Times New Roman" w:eastAsia="仿宋" w:hAnsi="Times New Roman"/>
                <w:szCs w:val="21"/>
              </w:rPr>
              <w:t>1</w:t>
            </w:r>
            <w:r w:rsidRPr="000D0A18">
              <w:rPr>
                <w:rFonts w:ascii="Times New Roman" w:eastAsia="仿宋" w:hAnsi="Times New Roman"/>
                <w:szCs w:val="21"/>
              </w:rPr>
              <w:t>0-16:</w:t>
            </w:r>
            <w:r w:rsidR="006A6818">
              <w:rPr>
                <w:rFonts w:ascii="Times New Roman" w:eastAsia="仿宋" w:hAnsi="Times New Roman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4143E20E" w14:textId="77777777" w:rsidR="00604776" w:rsidRPr="000D0A18" w:rsidRDefault="006A6818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GCP</w:t>
            </w:r>
            <w:r w:rsidRPr="000D0A18">
              <w:rPr>
                <w:rFonts w:ascii="Times New Roman" w:eastAsia="仿宋" w:hAnsi="Times New Roman"/>
                <w:szCs w:val="21"/>
              </w:rPr>
              <w:t>在医院工作中的定位思考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6443F8FE" w14:textId="77777777" w:rsidR="006A6818" w:rsidRDefault="006A6818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刘建忠</w:t>
            </w:r>
          </w:p>
          <w:p w14:paraId="1EB4142C" w14:textId="77777777" w:rsidR="00604776" w:rsidRPr="000D0A18" w:rsidRDefault="006A6818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（湖北省中医院）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7D76A509" w14:textId="77777777" w:rsidR="00AC6832" w:rsidRDefault="00604776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李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/>
                <w:szCs w:val="21"/>
              </w:rPr>
              <w:t>丽</w:t>
            </w:r>
          </w:p>
          <w:p w14:paraId="4BA64E4B" w14:textId="77777777" w:rsidR="00604776" w:rsidRPr="000D0A18" w:rsidRDefault="00AC6832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AC6832">
              <w:rPr>
                <w:rFonts w:ascii="Times New Roman" w:eastAsia="仿宋" w:hAnsi="Times New Roman" w:hint="eastAsia"/>
                <w:szCs w:val="21"/>
              </w:rPr>
              <w:t>（南京市中医院）</w:t>
            </w:r>
          </w:p>
        </w:tc>
      </w:tr>
      <w:tr w:rsidR="00FE2347" w14:paraId="675893B7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65B4330A" w14:textId="77777777" w:rsidR="00FE2347" w:rsidRPr="000D0A18" w:rsidRDefault="00FE2347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16:</w:t>
            </w:r>
            <w:r>
              <w:rPr>
                <w:rFonts w:ascii="Times New Roman" w:eastAsia="仿宋" w:hAnsi="Times New Roman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0-16:</w:t>
            </w:r>
            <w:r>
              <w:rPr>
                <w:rFonts w:ascii="Times New Roman" w:eastAsia="仿宋" w:hAnsi="Times New Roman"/>
                <w:szCs w:val="21"/>
              </w:rPr>
              <w:t>5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4D170616" w14:textId="77777777" w:rsidR="00FE2347" w:rsidRPr="000D0A18" w:rsidRDefault="00FE2347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从研究质量保证角度</w:t>
            </w: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谈试验</w:t>
            </w:r>
            <w:proofErr w:type="gramEnd"/>
            <w:r w:rsidRPr="000D0A18">
              <w:rPr>
                <w:rFonts w:ascii="Times New Roman" w:eastAsia="仿宋" w:hAnsi="Times New Roman"/>
                <w:szCs w:val="21"/>
              </w:rPr>
              <w:t>方案设计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75152B6" w14:textId="77777777" w:rsidR="00FE2347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连凤梅</w:t>
            </w:r>
            <w:proofErr w:type="gramEnd"/>
          </w:p>
          <w:p w14:paraId="55DEC5FD" w14:textId="77777777" w:rsidR="00FE2347" w:rsidRPr="000D0A18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AC6832">
              <w:rPr>
                <w:rFonts w:ascii="Times New Roman" w:eastAsia="仿宋" w:hAnsi="Times New Roman" w:hint="eastAsia"/>
                <w:szCs w:val="21"/>
              </w:rPr>
              <w:t>(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中国中医科学院广安门医院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5E5E6BC0" w14:textId="77777777" w:rsidR="00FE2347" w:rsidRPr="000D0A18" w:rsidRDefault="00FE2347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E2347" w14:paraId="4D07A51B" w14:textId="77777777" w:rsidTr="00C05B81">
        <w:trPr>
          <w:gridAfter w:val="1"/>
          <w:wAfter w:w="5" w:type="pct"/>
          <w:trHeight w:val="498"/>
        </w:trPr>
        <w:tc>
          <w:tcPr>
            <w:tcW w:w="682" w:type="pct"/>
            <w:shd w:val="clear" w:color="auto" w:fill="auto"/>
            <w:vAlign w:val="center"/>
          </w:tcPr>
          <w:p w14:paraId="4C27D40F" w14:textId="77777777" w:rsidR="00FE2347" w:rsidRPr="000D0A18" w:rsidRDefault="00FE2347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lastRenderedPageBreak/>
              <w:t>16:</w:t>
            </w:r>
            <w:r>
              <w:rPr>
                <w:rFonts w:ascii="Times New Roman" w:eastAsia="仿宋" w:hAnsi="Times New Roman"/>
                <w:szCs w:val="21"/>
              </w:rPr>
              <w:t>5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>
              <w:rPr>
                <w:rFonts w:ascii="Times New Roman" w:eastAsia="仿宋" w:hAnsi="Times New Roman"/>
                <w:szCs w:val="21"/>
              </w:rPr>
              <w:t>7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2EFF119A" w14:textId="77777777" w:rsidR="00FE2347" w:rsidRPr="000D0A18" w:rsidRDefault="00645D2E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临床研究适应性设计及其应用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A5305BC" w14:textId="77777777" w:rsidR="00FE2347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陆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/>
                <w:szCs w:val="21"/>
              </w:rPr>
              <w:t>芳</w:t>
            </w:r>
          </w:p>
          <w:p w14:paraId="2E0FA709" w14:textId="77777777" w:rsidR="00FE2347" w:rsidRPr="000D0A18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AC6832">
              <w:rPr>
                <w:rFonts w:ascii="Times New Roman" w:eastAsia="仿宋" w:hAnsi="Times New Roman" w:hint="eastAsia"/>
                <w:szCs w:val="21"/>
              </w:rPr>
              <w:t>（中国中医科学院西苑医院）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2987BE6A" w14:textId="77777777" w:rsidR="00C05B81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刘瑞新</w:t>
            </w:r>
          </w:p>
          <w:p w14:paraId="57A0C08C" w14:textId="77777777" w:rsidR="00FE2347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AC6832">
              <w:rPr>
                <w:rFonts w:ascii="Times New Roman" w:eastAsia="仿宋" w:hAnsi="Times New Roman" w:hint="eastAsia"/>
                <w:szCs w:val="21"/>
              </w:rPr>
              <w:t>(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河南中医药大学第一附属医院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</w:tr>
      <w:tr w:rsidR="00FE2347" w14:paraId="0A215FA1" w14:textId="77777777" w:rsidTr="00C05B81">
        <w:trPr>
          <w:gridAfter w:val="1"/>
          <w:wAfter w:w="5" w:type="pct"/>
          <w:trHeight w:val="510"/>
        </w:trPr>
        <w:tc>
          <w:tcPr>
            <w:tcW w:w="682" w:type="pct"/>
            <w:shd w:val="clear" w:color="auto" w:fill="auto"/>
            <w:vAlign w:val="center"/>
          </w:tcPr>
          <w:p w14:paraId="3955EC61" w14:textId="77777777" w:rsidR="00FE2347" w:rsidRPr="000D0A18" w:rsidRDefault="00FE2347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7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 w:rsidRPr="000D0A18">
              <w:rPr>
                <w:rFonts w:ascii="Times New Roman" w:eastAsia="仿宋" w:hAnsi="Times New Roman"/>
                <w:szCs w:val="21"/>
              </w:rPr>
              <w:t>0-17:</w:t>
            </w:r>
            <w:r>
              <w:rPr>
                <w:rFonts w:ascii="Times New Roman" w:eastAsia="仿宋" w:hAnsi="Times New Roman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207" w:type="pct"/>
            <w:gridSpan w:val="2"/>
            <w:shd w:val="clear" w:color="auto" w:fill="auto"/>
            <w:vAlign w:val="center"/>
          </w:tcPr>
          <w:p w14:paraId="305A0A79" w14:textId="77777777" w:rsidR="00FE2347" w:rsidRPr="000D0A18" w:rsidRDefault="00FE2347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从企业角度看中药新药研发的新趋势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9509781" w14:textId="77777777" w:rsidR="00FE2347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赵宾江</w:t>
            </w:r>
          </w:p>
          <w:p w14:paraId="73D0F7A4" w14:textId="77777777" w:rsidR="00FE2347" w:rsidRPr="000D0A18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AC6832">
              <w:rPr>
                <w:rFonts w:ascii="Times New Roman" w:eastAsia="仿宋" w:hAnsi="Times New Roman" w:hint="eastAsia"/>
                <w:szCs w:val="21"/>
              </w:rPr>
              <w:t>（江苏康缘药业股份有限公司）</w:t>
            </w: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32B94F3B" w14:textId="77777777" w:rsidR="00FE2347" w:rsidRPr="000D0A18" w:rsidRDefault="00FE2347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FE2347" w14:paraId="40617465" w14:textId="77777777" w:rsidTr="00C05B81">
        <w:trPr>
          <w:trHeight w:val="515"/>
        </w:trPr>
        <w:tc>
          <w:tcPr>
            <w:tcW w:w="682" w:type="pct"/>
            <w:shd w:val="clear" w:color="auto" w:fill="BFBFBF" w:themeFill="background1" w:themeFillShade="BF"/>
          </w:tcPr>
          <w:p w14:paraId="3D5E6B1F" w14:textId="77777777" w:rsidR="00FE2347" w:rsidRPr="000D0A18" w:rsidRDefault="00FE2347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7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>
              <w:rPr>
                <w:rFonts w:ascii="Times New Roman" w:eastAsia="仿宋" w:hAnsi="Times New Roman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0-19: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4318" w:type="pct"/>
            <w:gridSpan w:val="5"/>
            <w:shd w:val="clear" w:color="auto" w:fill="BFBFBF" w:themeFill="background1" w:themeFillShade="BF"/>
            <w:vAlign w:val="center"/>
          </w:tcPr>
          <w:p w14:paraId="6A40509D" w14:textId="77777777" w:rsidR="00FE2347" w:rsidRDefault="00FE2347" w:rsidP="00C05B81">
            <w:pPr>
              <w:spacing w:line="300" w:lineRule="auto"/>
              <w:ind w:firstLineChars="1000" w:firstLine="2108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晚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餐（自行安排）</w:t>
            </w:r>
          </w:p>
        </w:tc>
      </w:tr>
      <w:tr w:rsidR="00FE2347" w14:paraId="697C3CFB" w14:textId="77777777" w:rsidTr="00C05B81">
        <w:trPr>
          <w:gridAfter w:val="1"/>
          <w:wAfter w:w="5" w:type="pct"/>
          <w:trHeight w:val="528"/>
        </w:trPr>
        <w:tc>
          <w:tcPr>
            <w:tcW w:w="682" w:type="pct"/>
            <w:shd w:val="clear" w:color="auto" w:fill="auto"/>
          </w:tcPr>
          <w:p w14:paraId="75BB2CF7" w14:textId="77777777" w:rsidR="00FE2347" w:rsidRPr="000D0A18" w:rsidRDefault="00FE2347" w:rsidP="00C05B81">
            <w:pPr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19:30-21:00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28B8FD9D" w14:textId="77777777" w:rsidR="00FE2347" w:rsidRPr="000D0A18" w:rsidRDefault="00FE2347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中药临床评价专委会工作会议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BE62981" w14:textId="77777777" w:rsidR="00FE2347" w:rsidRPr="000D0A18" w:rsidRDefault="00FE2347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召集人</w:t>
            </w:r>
          </w:p>
        </w:tc>
        <w:tc>
          <w:tcPr>
            <w:tcW w:w="2106" w:type="pct"/>
            <w:gridSpan w:val="2"/>
            <w:shd w:val="clear" w:color="auto" w:fill="auto"/>
            <w:vAlign w:val="center"/>
          </w:tcPr>
          <w:p w14:paraId="27D31FEB" w14:textId="77777777" w:rsidR="00FE2347" w:rsidRPr="000D0A18" w:rsidRDefault="00FE2347" w:rsidP="00C05B81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杨忠奇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(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广州中医药大学第一附属医院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</w:tr>
    </w:tbl>
    <w:p w14:paraId="5E3C5561" w14:textId="77777777" w:rsidR="00D70F93" w:rsidRPr="00C05B81" w:rsidRDefault="00D70F93" w:rsidP="00C05B81">
      <w:pPr>
        <w:snapToGrid w:val="0"/>
        <w:spacing w:line="240" w:lineRule="atLeast"/>
        <w:ind w:rightChars="-327" w:right="-687" w:firstLineChars="50" w:firstLine="100"/>
        <w:jc w:val="left"/>
        <w:rPr>
          <w:rFonts w:ascii="黑体" w:eastAsia="黑体" w:hAnsi="黑体"/>
          <w:bCs/>
          <w:sz w:val="20"/>
          <w:szCs w:val="32"/>
        </w:rPr>
      </w:pPr>
    </w:p>
    <w:tbl>
      <w:tblPr>
        <w:tblW w:w="52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148"/>
        <w:gridCol w:w="2488"/>
        <w:gridCol w:w="1521"/>
      </w:tblGrid>
      <w:tr w:rsidR="00D70F93" w14:paraId="797DF1CB" w14:textId="77777777" w:rsidTr="00272E96">
        <w:trPr>
          <w:trHeight w:val="324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4BA44F2B" w14:textId="77777777" w:rsidR="00D70F93" w:rsidRDefault="00CD0A4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12</w:t>
            </w: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7</w:t>
            </w: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日（周日）</w:t>
            </w:r>
          </w:p>
        </w:tc>
      </w:tr>
      <w:tr w:rsidR="000D0A18" w14:paraId="6E23BF26" w14:textId="77777777" w:rsidTr="00272E96">
        <w:trPr>
          <w:trHeight w:val="324"/>
        </w:trPr>
        <w:tc>
          <w:tcPr>
            <w:tcW w:w="725" w:type="pct"/>
            <w:shd w:val="clear" w:color="auto" w:fill="auto"/>
          </w:tcPr>
          <w:p w14:paraId="6FB1FC64" w14:textId="77777777" w:rsidR="000D0A18" w:rsidRPr="000D0A18" w:rsidRDefault="000D0A18" w:rsidP="000D0A18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时间</w:t>
            </w:r>
          </w:p>
        </w:tc>
        <w:tc>
          <w:tcPr>
            <w:tcW w:w="2174" w:type="pct"/>
            <w:shd w:val="clear" w:color="auto" w:fill="auto"/>
          </w:tcPr>
          <w:p w14:paraId="1A2C8E14" w14:textId="77777777" w:rsidR="000D0A18" w:rsidRPr="000D0A18" w:rsidRDefault="000D0A18" w:rsidP="000D0A18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题目</w:t>
            </w:r>
          </w:p>
        </w:tc>
        <w:tc>
          <w:tcPr>
            <w:tcW w:w="1304" w:type="pct"/>
            <w:shd w:val="clear" w:color="auto" w:fill="auto"/>
          </w:tcPr>
          <w:p w14:paraId="3A535195" w14:textId="77777777" w:rsidR="000D0A18" w:rsidRPr="000D0A18" w:rsidRDefault="000D0A18" w:rsidP="000D0A18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讲</w:t>
            </w:r>
            <w:r w:rsidRPr="000D0A18">
              <w:rPr>
                <w:rFonts w:ascii="黑体" w:eastAsia="黑体" w:hAnsi="黑体" w:hint="eastAsia"/>
                <w:sz w:val="24"/>
                <w:szCs w:val="21"/>
              </w:rPr>
              <w:t xml:space="preserve">  </w:t>
            </w:r>
            <w:r w:rsidRPr="000D0A18">
              <w:rPr>
                <w:rFonts w:ascii="黑体" w:eastAsia="黑体" w:hAnsi="黑体"/>
                <w:sz w:val="24"/>
                <w:szCs w:val="21"/>
              </w:rPr>
              <w:t>者</w:t>
            </w:r>
          </w:p>
        </w:tc>
        <w:tc>
          <w:tcPr>
            <w:tcW w:w="797" w:type="pct"/>
            <w:shd w:val="clear" w:color="auto" w:fill="auto"/>
          </w:tcPr>
          <w:p w14:paraId="296DA370" w14:textId="77777777" w:rsidR="000D0A18" w:rsidRPr="000D0A18" w:rsidRDefault="000D0A18" w:rsidP="000D0A18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0D0A18">
              <w:rPr>
                <w:rFonts w:ascii="黑体" w:eastAsia="黑体" w:hAnsi="黑体"/>
                <w:sz w:val="24"/>
                <w:szCs w:val="21"/>
              </w:rPr>
              <w:t>主</w:t>
            </w:r>
            <w:r w:rsidRPr="000D0A18">
              <w:rPr>
                <w:rFonts w:ascii="黑体" w:eastAsia="黑体" w:hAnsi="黑体" w:hint="eastAsia"/>
                <w:sz w:val="24"/>
                <w:szCs w:val="21"/>
              </w:rPr>
              <w:t xml:space="preserve">  </w:t>
            </w:r>
            <w:r w:rsidRPr="000D0A18">
              <w:rPr>
                <w:rFonts w:ascii="黑体" w:eastAsia="黑体" w:hAnsi="黑体"/>
                <w:sz w:val="24"/>
                <w:szCs w:val="21"/>
              </w:rPr>
              <w:t>持</w:t>
            </w:r>
          </w:p>
        </w:tc>
      </w:tr>
      <w:tr w:rsidR="00FE2347" w14:paraId="376146BB" w14:textId="77777777" w:rsidTr="00272E96">
        <w:trPr>
          <w:trHeight w:val="324"/>
        </w:trPr>
        <w:tc>
          <w:tcPr>
            <w:tcW w:w="725" w:type="pct"/>
            <w:shd w:val="clear" w:color="auto" w:fill="auto"/>
            <w:vAlign w:val="center"/>
          </w:tcPr>
          <w:p w14:paraId="6C690F3C" w14:textId="77777777" w:rsidR="00FE2347" w:rsidRPr="000D0A18" w:rsidRDefault="00FE2347" w:rsidP="00FE2347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08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0-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09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157A6982" w14:textId="77777777" w:rsidR="00FE2347" w:rsidRPr="000D0A18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治疗症状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类</w:t>
            </w:r>
            <w:r w:rsidRPr="000D0A18">
              <w:rPr>
                <w:rFonts w:ascii="Times New Roman" w:eastAsia="仿宋" w:hAnsi="Times New Roman"/>
                <w:szCs w:val="21"/>
              </w:rPr>
              <w:t>中药新药临床试验设计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关键要素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42E6BAF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元唯安</w:t>
            </w:r>
            <w:proofErr w:type="gramEnd"/>
          </w:p>
          <w:p w14:paraId="53E5C8AD" w14:textId="77777777" w:rsidR="00FE2347" w:rsidRPr="00081C64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上海中医药大学附属曙光医院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1508637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唐健元</w:t>
            </w:r>
            <w:proofErr w:type="gramEnd"/>
          </w:p>
          <w:p w14:paraId="7939BEFF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  <w:highlight w:val="yellow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成都中医药大学附属医院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</w:tr>
      <w:tr w:rsidR="00FE2347" w14:paraId="705A6E0B" w14:textId="77777777" w:rsidTr="00272E96">
        <w:trPr>
          <w:trHeight w:val="379"/>
        </w:trPr>
        <w:tc>
          <w:tcPr>
            <w:tcW w:w="725" w:type="pct"/>
            <w:shd w:val="clear" w:color="auto" w:fill="auto"/>
            <w:vAlign w:val="center"/>
          </w:tcPr>
          <w:p w14:paraId="29E344C8" w14:textId="77777777" w:rsidR="00FE2347" w:rsidRPr="000D0A18" w:rsidRDefault="00FE2347" w:rsidP="00FE2347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09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0-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09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0ED28620" w14:textId="77777777" w:rsidR="00FE2347" w:rsidRPr="000D0A18" w:rsidRDefault="00FE2347" w:rsidP="00FE2347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药品注册现场核查新要求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D702875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丁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红</w:t>
            </w:r>
          </w:p>
          <w:p w14:paraId="12CCD823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(</w:t>
            </w:r>
            <w:r w:rsidRPr="001F5441">
              <w:rPr>
                <w:rFonts w:ascii="Times New Roman" w:eastAsia="仿宋" w:hAnsi="Times New Roman" w:hint="eastAsia"/>
                <w:szCs w:val="21"/>
              </w:rPr>
              <w:t>成都中医药大学附属医院</w:t>
            </w:r>
            <w:r w:rsidRPr="001F5441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78C8311" w14:textId="77777777" w:rsidR="00C05B81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潘定举</w:t>
            </w:r>
          </w:p>
          <w:p w14:paraId="448D0089" w14:textId="77777777" w:rsidR="00FE2347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  <w:highlight w:val="yellow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贵州中医药大学第一附属医院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</w:tr>
      <w:tr w:rsidR="00FE2347" w14:paraId="6BA3746F" w14:textId="77777777" w:rsidTr="00272E96">
        <w:trPr>
          <w:trHeight w:val="379"/>
        </w:trPr>
        <w:tc>
          <w:tcPr>
            <w:tcW w:w="725" w:type="pct"/>
            <w:shd w:val="clear" w:color="auto" w:fill="auto"/>
            <w:vAlign w:val="center"/>
          </w:tcPr>
          <w:p w14:paraId="583C99E0" w14:textId="77777777" w:rsidR="00FE2347" w:rsidRPr="000D0A18" w:rsidRDefault="00FE2347" w:rsidP="00FE2347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09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27E80636" w14:textId="77777777" w:rsidR="00FE2347" w:rsidRPr="000D0A18" w:rsidRDefault="00FE2347" w:rsidP="00FE2347">
            <w:pPr>
              <w:spacing w:line="30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结合核查经验谈临床研究质量控制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B43054F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杜彦萍</w:t>
            </w:r>
          </w:p>
          <w:p w14:paraId="252F6A50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AC6832">
              <w:rPr>
                <w:rFonts w:ascii="Times New Roman" w:eastAsia="仿宋" w:hAnsi="Times New Roman" w:hint="eastAsia"/>
                <w:szCs w:val="21"/>
              </w:rPr>
              <w:t>(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广州中医药大学第一附属医院</w:t>
            </w:r>
            <w:r w:rsidRPr="00AC6832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270E44E6" w14:textId="77777777" w:rsidR="00C05B81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邹</w:t>
            </w:r>
            <w:proofErr w:type="gramEnd"/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/>
                <w:szCs w:val="21"/>
              </w:rPr>
              <w:t>冲</w:t>
            </w:r>
          </w:p>
          <w:p w14:paraId="6975EA1E" w14:textId="77777777" w:rsidR="00FE2347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  <w:highlight w:val="yellow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（江苏省中医院）</w:t>
            </w:r>
          </w:p>
        </w:tc>
      </w:tr>
      <w:tr w:rsidR="00FE2347" w14:paraId="1BE19CAF" w14:textId="77777777" w:rsidTr="00272E96">
        <w:trPr>
          <w:trHeight w:val="379"/>
        </w:trPr>
        <w:tc>
          <w:tcPr>
            <w:tcW w:w="725" w:type="pct"/>
            <w:shd w:val="clear" w:color="auto" w:fill="auto"/>
            <w:vAlign w:val="center"/>
          </w:tcPr>
          <w:p w14:paraId="78B6C9F8" w14:textId="77777777" w:rsidR="00FE2347" w:rsidRPr="000D0A18" w:rsidRDefault="00C05B81" w:rsidP="00C05B81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>
              <w:rPr>
                <w:rFonts w:ascii="Times New Roman" w:eastAsia="仿宋" w:hAnsi="Times New Roman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176F34D8" w14:textId="77777777" w:rsidR="00FE2347" w:rsidRPr="000D0A18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药物临床试验机构绩效管理的探索与实践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04AFECA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张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勋</w:t>
            </w:r>
            <w:proofErr w:type="gramEnd"/>
          </w:p>
          <w:p w14:paraId="781D4753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1F5441">
              <w:rPr>
                <w:rFonts w:ascii="Times New Roman" w:eastAsia="仿宋" w:hAnsi="Times New Roman" w:hint="eastAsia"/>
                <w:szCs w:val="21"/>
              </w:rPr>
              <w:t>(</w:t>
            </w:r>
            <w:r w:rsidRPr="001F5441">
              <w:rPr>
                <w:rFonts w:ascii="Times New Roman" w:eastAsia="仿宋" w:hAnsi="Times New Roman" w:hint="eastAsia"/>
                <w:szCs w:val="21"/>
              </w:rPr>
              <w:t>广东省中医院</w:t>
            </w:r>
            <w:r w:rsidRPr="001F5441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164620FC" w14:textId="77777777" w:rsidR="00C05B81" w:rsidRPr="00C05B81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C05B81">
              <w:rPr>
                <w:rFonts w:ascii="Times New Roman" w:eastAsia="仿宋" w:hAnsi="Times New Roman" w:hint="eastAsia"/>
                <w:szCs w:val="21"/>
              </w:rPr>
              <w:t>刘建芳</w:t>
            </w:r>
          </w:p>
          <w:p w14:paraId="1B6C1155" w14:textId="77777777" w:rsidR="00FE2347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C05B81">
              <w:rPr>
                <w:rFonts w:ascii="Times New Roman" w:eastAsia="仿宋" w:hAnsi="Times New Roman" w:hint="eastAsia"/>
                <w:szCs w:val="21"/>
              </w:rPr>
              <w:t>（河北省中医院）</w:t>
            </w:r>
          </w:p>
        </w:tc>
      </w:tr>
      <w:tr w:rsidR="00FE2347" w14:paraId="7CD6948D" w14:textId="77777777" w:rsidTr="00272E96">
        <w:trPr>
          <w:trHeight w:val="379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39449EE5" w14:textId="77777777" w:rsidR="00FE2347" w:rsidRPr="000D0A18" w:rsidRDefault="00FE2347" w:rsidP="00C05B81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10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C05B81">
              <w:rPr>
                <w:rFonts w:ascii="Times New Roman" w:eastAsia="仿宋" w:hAnsi="Times New Roman"/>
                <w:szCs w:val="21"/>
              </w:rPr>
              <w:t>3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0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C05B81">
              <w:rPr>
                <w:rFonts w:ascii="Times New Roman" w:eastAsia="仿宋" w:hAnsi="Times New Roman"/>
                <w:szCs w:val="21"/>
              </w:rPr>
              <w:t>4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4275" w:type="pct"/>
            <w:gridSpan w:val="3"/>
            <w:shd w:val="clear" w:color="auto" w:fill="BFBFBF" w:themeFill="background1" w:themeFillShade="BF"/>
            <w:vAlign w:val="center"/>
          </w:tcPr>
          <w:p w14:paraId="18908F4F" w14:textId="77777777" w:rsidR="00FE2347" w:rsidRDefault="00FE2347" w:rsidP="00FE2347">
            <w:pPr>
              <w:ind w:firstLineChars="1000" w:firstLine="2108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休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息</w:t>
            </w:r>
          </w:p>
        </w:tc>
      </w:tr>
      <w:tr w:rsidR="00C05B81" w14:paraId="1F909AEC" w14:textId="77777777" w:rsidTr="00272E96">
        <w:trPr>
          <w:trHeight w:val="324"/>
        </w:trPr>
        <w:tc>
          <w:tcPr>
            <w:tcW w:w="725" w:type="pct"/>
            <w:shd w:val="clear" w:color="auto" w:fill="auto"/>
            <w:vAlign w:val="center"/>
          </w:tcPr>
          <w:p w14:paraId="4F0DD0AB" w14:textId="77777777" w:rsidR="00C05B81" w:rsidRPr="000D0A18" w:rsidRDefault="00C05B81" w:rsidP="00FE2347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10:40-11:00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600B1C3E" w14:textId="77777777" w:rsidR="00C05B81" w:rsidRPr="000D0A18" w:rsidRDefault="00C05B81" w:rsidP="00FE2347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药物临床试验机构的能力提升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547547C" w14:textId="77777777" w:rsidR="00C05B81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/>
                <w:szCs w:val="21"/>
              </w:rPr>
              <w:t>邹</w:t>
            </w:r>
            <w:proofErr w:type="gramEnd"/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/>
                <w:szCs w:val="21"/>
              </w:rPr>
              <w:t>冲</w:t>
            </w:r>
          </w:p>
          <w:p w14:paraId="3C80EA58" w14:textId="77777777" w:rsidR="00C05B81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（江苏省中医院）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8AB0EE1" w14:textId="77777777" w:rsidR="00C05B81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母慧</w:t>
            </w:r>
            <w:proofErr w:type="gramStart"/>
            <w:r w:rsidR="00645D2E">
              <w:rPr>
                <w:rFonts w:ascii="Times New Roman" w:eastAsia="仿宋" w:hAnsi="Times New Roman" w:hint="eastAsia"/>
                <w:szCs w:val="21"/>
              </w:rPr>
              <w:t>娟</w:t>
            </w:r>
            <w:proofErr w:type="gramEnd"/>
          </w:p>
          <w:p w14:paraId="1566B092" w14:textId="77777777" w:rsidR="00C05B81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AC6832">
              <w:rPr>
                <w:rFonts w:ascii="Times New Roman" w:eastAsia="仿宋" w:hAnsi="Times New Roman" w:hint="eastAsia"/>
                <w:szCs w:val="21"/>
              </w:rPr>
              <w:t>（山东中医药大学附属医院）</w:t>
            </w:r>
          </w:p>
        </w:tc>
      </w:tr>
      <w:tr w:rsidR="00FE2347" w14:paraId="1B01A01D" w14:textId="77777777" w:rsidTr="00272E96">
        <w:trPr>
          <w:trHeight w:val="324"/>
        </w:trPr>
        <w:tc>
          <w:tcPr>
            <w:tcW w:w="725" w:type="pct"/>
            <w:shd w:val="clear" w:color="auto" w:fill="auto"/>
            <w:vAlign w:val="center"/>
          </w:tcPr>
          <w:p w14:paraId="099406F6" w14:textId="77777777" w:rsidR="00FE2347" w:rsidRPr="000D0A18" w:rsidRDefault="00C05B81" w:rsidP="00FE2347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11:00-11:20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0EDBB9D3" w14:textId="77777777" w:rsidR="00FE2347" w:rsidRPr="000D0A18" w:rsidRDefault="00FE2347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 w:hint="eastAsia"/>
                <w:szCs w:val="21"/>
              </w:rPr>
              <w:t>IIT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研究、真实世界研究和人用经验研究伦理考虑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E749ECF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訾</w:t>
            </w:r>
            <w:proofErr w:type="gramEnd"/>
            <w:r w:rsidRPr="000D0A18">
              <w:rPr>
                <w:rFonts w:ascii="Times New Roman" w:eastAsia="仿宋" w:hAnsi="Times New Roman" w:hint="eastAsia"/>
                <w:szCs w:val="21"/>
              </w:rPr>
              <w:t>明杰</w:t>
            </w:r>
          </w:p>
          <w:p w14:paraId="7AFD25CA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（中国中医科学院西苑医院）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C9FB83B" w14:textId="77777777" w:rsidR="00C05B81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阎博华</w:t>
            </w:r>
            <w:proofErr w:type="gramEnd"/>
          </w:p>
          <w:p w14:paraId="766BA764" w14:textId="77777777" w:rsidR="00FE2347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成都中医药大学附属医院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</w:tr>
      <w:tr w:rsidR="00FE2347" w14:paraId="18B60454" w14:textId="77777777" w:rsidTr="00272E96">
        <w:trPr>
          <w:trHeight w:val="324"/>
        </w:trPr>
        <w:tc>
          <w:tcPr>
            <w:tcW w:w="725" w:type="pct"/>
            <w:shd w:val="clear" w:color="auto" w:fill="auto"/>
            <w:vAlign w:val="center"/>
          </w:tcPr>
          <w:p w14:paraId="28684AE2" w14:textId="77777777" w:rsidR="00FE2347" w:rsidRPr="000D0A18" w:rsidRDefault="00FE2347" w:rsidP="00C05B81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</w:t>
            </w:r>
            <w:r w:rsidR="00C05B81">
              <w:rPr>
                <w:rFonts w:ascii="Times New Roman" w:eastAsia="仿宋" w:hAnsi="Times New Roman"/>
                <w:szCs w:val="21"/>
              </w:rPr>
              <w:t>1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C05B81">
              <w:rPr>
                <w:rFonts w:ascii="Times New Roman" w:eastAsia="仿宋" w:hAnsi="Times New Roman"/>
                <w:szCs w:val="21"/>
              </w:rPr>
              <w:t>2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1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C05B81">
              <w:rPr>
                <w:rFonts w:ascii="Times New Roman" w:eastAsia="仿宋" w:hAnsi="Times New Roman"/>
                <w:szCs w:val="21"/>
              </w:rPr>
              <w:t>4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440D8B7B" w14:textId="77777777" w:rsidR="00FE2347" w:rsidRPr="000D0A18" w:rsidRDefault="00FE2347" w:rsidP="00FE2347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中药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人用经验研究实践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6ACBD2E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杨忠奇</w:t>
            </w:r>
          </w:p>
          <w:p w14:paraId="3BE28333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广州中医药大学第一附属医院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7BD00E2C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李晓晖</w:t>
            </w:r>
          </w:p>
          <w:p w14:paraId="77BC953C" w14:textId="77777777" w:rsidR="00FE2347" w:rsidRPr="000D0A18" w:rsidRDefault="00C05B81" w:rsidP="00C05B81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（</w:t>
            </w:r>
            <w:r w:rsidR="00FE2347" w:rsidRPr="00081C64">
              <w:rPr>
                <w:rFonts w:ascii="Times New Roman" w:eastAsia="仿宋" w:hAnsi="Times New Roman" w:hint="eastAsia"/>
                <w:szCs w:val="21"/>
              </w:rPr>
              <w:t>北京中医药大学厦门医院厦门市中医院）</w:t>
            </w:r>
          </w:p>
        </w:tc>
      </w:tr>
      <w:tr w:rsidR="00FE2347" w14:paraId="1F4CBA08" w14:textId="77777777" w:rsidTr="00272E96">
        <w:trPr>
          <w:trHeight w:val="324"/>
        </w:trPr>
        <w:tc>
          <w:tcPr>
            <w:tcW w:w="725" w:type="pct"/>
            <w:shd w:val="clear" w:color="auto" w:fill="auto"/>
            <w:vAlign w:val="center"/>
          </w:tcPr>
          <w:p w14:paraId="19D0C2CA" w14:textId="77777777" w:rsidR="00FE2347" w:rsidRPr="000D0A18" w:rsidRDefault="00FE2347" w:rsidP="00C05B81">
            <w:pPr>
              <w:spacing w:line="36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1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1:</w:t>
            </w:r>
            <w:r w:rsidR="00C05B81">
              <w:rPr>
                <w:rFonts w:ascii="Times New Roman" w:eastAsia="仿宋" w:hAnsi="Times New Roman"/>
                <w:szCs w:val="21"/>
              </w:rPr>
              <w:t>4</w:t>
            </w:r>
            <w:r w:rsidRPr="000D0A18">
              <w:rPr>
                <w:rFonts w:ascii="Times New Roman" w:eastAsia="仿宋" w:hAnsi="Times New Roman"/>
                <w:szCs w:val="21"/>
              </w:rPr>
              <w:t>0-1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1</w:t>
            </w:r>
            <w:r w:rsidRPr="000D0A18">
              <w:rPr>
                <w:rFonts w:ascii="Times New Roman" w:eastAsia="仿宋" w:hAnsi="Times New Roman"/>
                <w:szCs w:val="21"/>
              </w:rPr>
              <w:t>:</w:t>
            </w:r>
            <w:r w:rsidR="00C05B81">
              <w:rPr>
                <w:rFonts w:ascii="Times New Roman" w:eastAsia="仿宋" w:hAnsi="Times New Roman"/>
                <w:szCs w:val="21"/>
              </w:rPr>
              <w:t>5</w:t>
            </w:r>
            <w:r w:rsidRPr="000D0A18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78CD82AA" w14:textId="77777777" w:rsidR="00FE2347" w:rsidRPr="000D0A18" w:rsidRDefault="00FE2347" w:rsidP="00FE2347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D0A18">
              <w:rPr>
                <w:rFonts w:ascii="Times New Roman" w:eastAsia="仿宋" w:hAnsi="Times New Roman"/>
                <w:szCs w:val="21"/>
              </w:rPr>
              <w:t>会议总结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F1AB84D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邹</w:t>
            </w:r>
            <w:proofErr w:type="gramEnd"/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冲</w:t>
            </w:r>
          </w:p>
          <w:p w14:paraId="3F1D6E9D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（江苏省中医院）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72954A0" w14:textId="77777777" w:rsidR="00FE2347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0D0A18">
              <w:rPr>
                <w:rFonts w:ascii="Times New Roman" w:eastAsia="仿宋" w:hAnsi="Times New Roman" w:hint="eastAsia"/>
                <w:szCs w:val="21"/>
              </w:rPr>
              <w:t>凌</w:t>
            </w:r>
            <w:proofErr w:type="gramEnd"/>
            <w:r w:rsidRPr="000D0A18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0D0A18">
              <w:rPr>
                <w:rFonts w:ascii="Times New Roman" w:eastAsia="仿宋" w:hAnsi="Times New Roman" w:hint="eastAsia"/>
                <w:szCs w:val="21"/>
              </w:rPr>
              <w:t>燕</w:t>
            </w:r>
          </w:p>
          <w:p w14:paraId="37A064ED" w14:textId="77777777" w:rsidR="00FE2347" w:rsidRPr="000D0A18" w:rsidRDefault="00FE2347" w:rsidP="00FE2347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081C64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广州中医药大学第一附属医院</w:t>
            </w:r>
            <w:r w:rsidRPr="00081C64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</w:tr>
    </w:tbl>
    <w:p w14:paraId="5D8987E4" w14:textId="77777777" w:rsidR="00C05B81" w:rsidRDefault="00C05B81" w:rsidP="00081C64">
      <w:pPr>
        <w:snapToGrid w:val="0"/>
        <w:spacing w:line="500" w:lineRule="atLeast"/>
        <w:ind w:rightChars="-327" w:right="-687"/>
        <w:jc w:val="left"/>
        <w:rPr>
          <w:rFonts w:ascii="黑体" w:eastAsia="黑体" w:hAnsi="黑体"/>
          <w:bCs/>
          <w:sz w:val="32"/>
          <w:szCs w:val="32"/>
        </w:rPr>
      </w:pPr>
    </w:p>
    <w:p w14:paraId="002F1E82" w14:textId="4BF67F15" w:rsidR="00596CBA" w:rsidRDefault="00596CBA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sectPr w:rsidR="00596CBA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BEC6" w14:textId="77777777" w:rsidR="00DA1179" w:rsidRDefault="00DA1179">
      <w:r>
        <w:separator/>
      </w:r>
    </w:p>
  </w:endnote>
  <w:endnote w:type="continuationSeparator" w:id="0">
    <w:p w14:paraId="0A160D3F" w14:textId="77777777" w:rsidR="00DA1179" w:rsidRDefault="00DA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7714" w14:textId="77777777" w:rsidR="00D70F93" w:rsidRDefault="00CD0A46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B571C3" w:rsidRPr="00B571C3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771B0E1B" w14:textId="77777777" w:rsidR="00D70F93" w:rsidRDefault="00D70F93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B73D" w14:textId="77777777" w:rsidR="00DA1179" w:rsidRDefault="00DA1179">
      <w:r>
        <w:separator/>
      </w:r>
    </w:p>
  </w:footnote>
  <w:footnote w:type="continuationSeparator" w:id="0">
    <w:p w14:paraId="3E4D6FB5" w14:textId="77777777" w:rsidR="00DA1179" w:rsidRDefault="00DA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zOWVlYTNmOGMxODNjZTBiMWQ0Y2E2MDYwODNhM2EifQ=="/>
  </w:docVars>
  <w:rsids>
    <w:rsidRoot w:val="006B6E30"/>
    <w:rsid w:val="000008C2"/>
    <w:rsid w:val="0001088E"/>
    <w:rsid w:val="00043939"/>
    <w:rsid w:val="000522DF"/>
    <w:rsid w:val="00064C77"/>
    <w:rsid w:val="00066C63"/>
    <w:rsid w:val="000735DD"/>
    <w:rsid w:val="000752D1"/>
    <w:rsid w:val="00081C64"/>
    <w:rsid w:val="0009078D"/>
    <w:rsid w:val="00094DA5"/>
    <w:rsid w:val="000A2DEB"/>
    <w:rsid w:val="000B7AE5"/>
    <w:rsid w:val="000D0A18"/>
    <w:rsid w:val="0015358D"/>
    <w:rsid w:val="001603D8"/>
    <w:rsid w:val="001712EC"/>
    <w:rsid w:val="00175347"/>
    <w:rsid w:val="00194F0D"/>
    <w:rsid w:val="001A25B5"/>
    <w:rsid w:val="001A29E4"/>
    <w:rsid w:val="001C3BCA"/>
    <w:rsid w:val="001D7FB0"/>
    <w:rsid w:val="001F3F72"/>
    <w:rsid w:val="001F5441"/>
    <w:rsid w:val="00202444"/>
    <w:rsid w:val="00212659"/>
    <w:rsid w:val="0021349B"/>
    <w:rsid w:val="00213B76"/>
    <w:rsid w:val="002537A9"/>
    <w:rsid w:val="00256785"/>
    <w:rsid w:val="00272E96"/>
    <w:rsid w:val="002803F6"/>
    <w:rsid w:val="00285AB6"/>
    <w:rsid w:val="0029147B"/>
    <w:rsid w:val="002B3DBC"/>
    <w:rsid w:val="002D51CE"/>
    <w:rsid w:val="002E60AC"/>
    <w:rsid w:val="00302489"/>
    <w:rsid w:val="00325301"/>
    <w:rsid w:val="003465C4"/>
    <w:rsid w:val="003667B5"/>
    <w:rsid w:val="003832E6"/>
    <w:rsid w:val="00384284"/>
    <w:rsid w:val="003939CD"/>
    <w:rsid w:val="003B3E4C"/>
    <w:rsid w:val="003C2FCC"/>
    <w:rsid w:val="003C3A8A"/>
    <w:rsid w:val="003D0F34"/>
    <w:rsid w:val="004051D6"/>
    <w:rsid w:val="00440C61"/>
    <w:rsid w:val="00456F1A"/>
    <w:rsid w:val="00457BF2"/>
    <w:rsid w:val="0046128C"/>
    <w:rsid w:val="0048795C"/>
    <w:rsid w:val="004B6974"/>
    <w:rsid w:val="004B709E"/>
    <w:rsid w:val="004C36FA"/>
    <w:rsid w:val="004C3A51"/>
    <w:rsid w:val="004D4814"/>
    <w:rsid w:val="004D5289"/>
    <w:rsid w:val="004E43AE"/>
    <w:rsid w:val="004F0A82"/>
    <w:rsid w:val="00502BAA"/>
    <w:rsid w:val="00505438"/>
    <w:rsid w:val="00544357"/>
    <w:rsid w:val="00546281"/>
    <w:rsid w:val="00547814"/>
    <w:rsid w:val="00553C09"/>
    <w:rsid w:val="00555789"/>
    <w:rsid w:val="00580113"/>
    <w:rsid w:val="00596CBA"/>
    <w:rsid w:val="00597454"/>
    <w:rsid w:val="005B4632"/>
    <w:rsid w:val="005C05EA"/>
    <w:rsid w:val="005C15B6"/>
    <w:rsid w:val="005D1510"/>
    <w:rsid w:val="005E23B1"/>
    <w:rsid w:val="005F47C7"/>
    <w:rsid w:val="005F48B0"/>
    <w:rsid w:val="005F7FE4"/>
    <w:rsid w:val="00604776"/>
    <w:rsid w:val="00611154"/>
    <w:rsid w:val="006167AA"/>
    <w:rsid w:val="00622EA9"/>
    <w:rsid w:val="00630422"/>
    <w:rsid w:val="00631424"/>
    <w:rsid w:val="00632385"/>
    <w:rsid w:val="0064517F"/>
    <w:rsid w:val="00645D2E"/>
    <w:rsid w:val="006507A4"/>
    <w:rsid w:val="006557C8"/>
    <w:rsid w:val="006569CD"/>
    <w:rsid w:val="00657196"/>
    <w:rsid w:val="006625A8"/>
    <w:rsid w:val="00670BD3"/>
    <w:rsid w:val="00672736"/>
    <w:rsid w:val="00672DEF"/>
    <w:rsid w:val="006A1036"/>
    <w:rsid w:val="006A6818"/>
    <w:rsid w:val="006B6E30"/>
    <w:rsid w:val="006D409E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45A72"/>
    <w:rsid w:val="00772B8B"/>
    <w:rsid w:val="00772E55"/>
    <w:rsid w:val="007810D8"/>
    <w:rsid w:val="007D294D"/>
    <w:rsid w:val="007D6E32"/>
    <w:rsid w:val="007E51F6"/>
    <w:rsid w:val="007E5D5C"/>
    <w:rsid w:val="00805428"/>
    <w:rsid w:val="008068C3"/>
    <w:rsid w:val="0081364D"/>
    <w:rsid w:val="00815DE7"/>
    <w:rsid w:val="00836D34"/>
    <w:rsid w:val="0084659E"/>
    <w:rsid w:val="00856001"/>
    <w:rsid w:val="00865783"/>
    <w:rsid w:val="00883BF2"/>
    <w:rsid w:val="00890AC9"/>
    <w:rsid w:val="00892F73"/>
    <w:rsid w:val="008A4297"/>
    <w:rsid w:val="009162B5"/>
    <w:rsid w:val="00936533"/>
    <w:rsid w:val="0096530C"/>
    <w:rsid w:val="009707E1"/>
    <w:rsid w:val="009A0D66"/>
    <w:rsid w:val="009C22B0"/>
    <w:rsid w:val="009C2441"/>
    <w:rsid w:val="009D5DB7"/>
    <w:rsid w:val="009E1167"/>
    <w:rsid w:val="009E7CB1"/>
    <w:rsid w:val="00A26B42"/>
    <w:rsid w:val="00A3187C"/>
    <w:rsid w:val="00A35F17"/>
    <w:rsid w:val="00A44F88"/>
    <w:rsid w:val="00A5712A"/>
    <w:rsid w:val="00A611F5"/>
    <w:rsid w:val="00A61DAD"/>
    <w:rsid w:val="00A70CD5"/>
    <w:rsid w:val="00A75479"/>
    <w:rsid w:val="00A879E4"/>
    <w:rsid w:val="00AC6832"/>
    <w:rsid w:val="00AE07F7"/>
    <w:rsid w:val="00AF4203"/>
    <w:rsid w:val="00AF6439"/>
    <w:rsid w:val="00B13DAB"/>
    <w:rsid w:val="00B21EB3"/>
    <w:rsid w:val="00B22872"/>
    <w:rsid w:val="00B307B7"/>
    <w:rsid w:val="00B3409D"/>
    <w:rsid w:val="00B571C3"/>
    <w:rsid w:val="00B60D7B"/>
    <w:rsid w:val="00B638A5"/>
    <w:rsid w:val="00B65411"/>
    <w:rsid w:val="00B81E3D"/>
    <w:rsid w:val="00BA0411"/>
    <w:rsid w:val="00BB0A29"/>
    <w:rsid w:val="00BC173F"/>
    <w:rsid w:val="00BF5EA2"/>
    <w:rsid w:val="00C05B81"/>
    <w:rsid w:val="00C07DEF"/>
    <w:rsid w:val="00C11AEE"/>
    <w:rsid w:val="00C22392"/>
    <w:rsid w:val="00C24A43"/>
    <w:rsid w:val="00C264E6"/>
    <w:rsid w:val="00C5796F"/>
    <w:rsid w:val="00CC6D9A"/>
    <w:rsid w:val="00CC755F"/>
    <w:rsid w:val="00CC75A3"/>
    <w:rsid w:val="00CD0A46"/>
    <w:rsid w:val="00D05DA6"/>
    <w:rsid w:val="00D078C3"/>
    <w:rsid w:val="00D13960"/>
    <w:rsid w:val="00D146B3"/>
    <w:rsid w:val="00D33A34"/>
    <w:rsid w:val="00D40136"/>
    <w:rsid w:val="00D407A0"/>
    <w:rsid w:val="00D56ADF"/>
    <w:rsid w:val="00D57603"/>
    <w:rsid w:val="00D60F8D"/>
    <w:rsid w:val="00D70F93"/>
    <w:rsid w:val="00D731EA"/>
    <w:rsid w:val="00D73B7B"/>
    <w:rsid w:val="00D85C4D"/>
    <w:rsid w:val="00D9399A"/>
    <w:rsid w:val="00DA1179"/>
    <w:rsid w:val="00DA3153"/>
    <w:rsid w:val="00DA71E2"/>
    <w:rsid w:val="00DA73B7"/>
    <w:rsid w:val="00DA74C5"/>
    <w:rsid w:val="00DC3F38"/>
    <w:rsid w:val="00DC52E7"/>
    <w:rsid w:val="00E26DA8"/>
    <w:rsid w:val="00E41462"/>
    <w:rsid w:val="00E52C51"/>
    <w:rsid w:val="00E662C5"/>
    <w:rsid w:val="00E73CD1"/>
    <w:rsid w:val="00E75700"/>
    <w:rsid w:val="00E831EC"/>
    <w:rsid w:val="00E86D63"/>
    <w:rsid w:val="00EA3B2A"/>
    <w:rsid w:val="00EA4E02"/>
    <w:rsid w:val="00EA7E8B"/>
    <w:rsid w:val="00EB6162"/>
    <w:rsid w:val="00ED7452"/>
    <w:rsid w:val="00EF1458"/>
    <w:rsid w:val="00F06F41"/>
    <w:rsid w:val="00F2330E"/>
    <w:rsid w:val="00F42CC0"/>
    <w:rsid w:val="00F67139"/>
    <w:rsid w:val="00F863BD"/>
    <w:rsid w:val="00FA792C"/>
    <w:rsid w:val="00FB0CDB"/>
    <w:rsid w:val="00FB6545"/>
    <w:rsid w:val="00FE2347"/>
    <w:rsid w:val="00FE53E2"/>
    <w:rsid w:val="00FE72A9"/>
    <w:rsid w:val="00FF5D5C"/>
    <w:rsid w:val="01464E44"/>
    <w:rsid w:val="024450D9"/>
    <w:rsid w:val="09AB49A9"/>
    <w:rsid w:val="0AEF2278"/>
    <w:rsid w:val="0BD31A8C"/>
    <w:rsid w:val="0D514104"/>
    <w:rsid w:val="0E33645E"/>
    <w:rsid w:val="114D103D"/>
    <w:rsid w:val="14C0643E"/>
    <w:rsid w:val="1B105559"/>
    <w:rsid w:val="1BB22C9E"/>
    <w:rsid w:val="1BDE3817"/>
    <w:rsid w:val="1C104724"/>
    <w:rsid w:val="1CD60813"/>
    <w:rsid w:val="1CDC053B"/>
    <w:rsid w:val="1DA75A0A"/>
    <w:rsid w:val="1EA66112"/>
    <w:rsid w:val="1FAB4F33"/>
    <w:rsid w:val="20424BBC"/>
    <w:rsid w:val="210F0E78"/>
    <w:rsid w:val="211A1BD8"/>
    <w:rsid w:val="2234428B"/>
    <w:rsid w:val="227B6DE5"/>
    <w:rsid w:val="264B4D52"/>
    <w:rsid w:val="29927176"/>
    <w:rsid w:val="29D916B5"/>
    <w:rsid w:val="2BEF7F55"/>
    <w:rsid w:val="356E3222"/>
    <w:rsid w:val="36E3223C"/>
    <w:rsid w:val="3796030A"/>
    <w:rsid w:val="38714F0C"/>
    <w:rsid w:val="3A600658"/>
    <w:rsid w:val="40F16B9A"/>
    <w:rsid w:val="41715CD9"/>
    <w:rsid w:val="439F09F7"/>
    <w:rsid w:val="44FA0819"/>
    <w:rsid w:val="45AF5657"/>
    <w:rsid w:val="47AB773C"/>
    <w:rsid w:val="49B66B6A"/>
    <w:rsid w:val="4D84186E"/>
    <w:rsid w:val="4F8B7E11"/>
    <w:rsid w:val="50092D0D"/>
    <w:rsid w:val="540E45CF"/>
    <w:rsid w:val="54596484"/>
    <w:rsid w:val="54C52D69"/>
    <w:rsid w:val="559D6AB6"/>
    <w:rsid w:val="5691190F"/>
    <w:rsid w:val="590A3DC3"/>
    <w:rsid w:val="59B441E4"/>
    <w:rsid w:val="5A491A4B"/>
    <w:rsid w:val="5AE044F8"/>
    <w:rsid w:val="5EE769D0"/>
    <w:rsid w:val="5F0A6331"/>
    <w:rsid w:val="60A13D52"/>
    <w:rsid w:val="67185B11"/>
    <w:rsid w:val="67CA58A9"/>
    <w:rsid w:val="6A0632B6"/>
    <w:rsid w:val="6F8029A4"/>
    <w:rsid w:val="70A00C78"/>
    <w:rsid w:val="71BF4500"/>
    <w:rsid w:val="72E326E7"/>
    <w:rsid w:val="74E50C84"/>
    <w:rsid w:val="78961CC6"/>
    <w:rsid w:val="7BA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01C01"/>
  <w15:docId w15:val="{69F0B43C-05BD-4CA8-889B-EB23B726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  <w:style w:type="paragraph" w:styleId="af0">
    <w:name w:val="Date"/>
    <w:basedOn w:val="a"/>
    <w:next w:val="a"/>
    <w:link w:val="af1"/>
    <w:uiPriority w:val="99"/>
    <w:semiHidden/>
    <w:unhideWhenUsed/>
    <w:rsid w:val="00596CB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596CB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4</cp:revision>
  <cp:lastPrinted>2023-11-24T01:26:00Z</cp:lastPrinted>
  <dcterms:created xsi:type="dcterms:W3CDTF">2023-11-24T02:31:00Z</dcterms:created>
  <dcterms:modified xsi:type="dcterms:W3CDTF">2023-11-24T02:34:00Z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D999F96DE1AF4115889E4E98ED3AA695_13</vt:lpwstr>
  </property>
</Properties>
</file>