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8743" w14:textId="77777777" w:rsidR="00A50B22" w:rsidRPr="00D923D4" w:rsidRDefault="00045547" w:rsidP="002402BB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r w:rsidRPr="00D923D4">
        <w:rPr>
          <w:rFonts w:ascii="Times New Roman" w:eastAsia="仿宋" w:hAnsi="Times New Roman"/>
          <w:sz w:val="32"/>
          <w:szCs w:val="32"/>
        </w:rPr>
        <w:t>附件</w:t>
      </w:r>
      <w:r w:rsidRPr="00D923D4">
        <w:rPr>
          <w:rFonts w:ascii="Times New Roman" w:eastAsia="仿宋" w:hAnsi="Times New Roman"/>
          <w:sz w:val="32"/>
          <w:szCs w:val="32"/>
        </w:rPr>
        <w:t>1</w:t>
      </w:r>
      <w:r w:rsidRPr="00D923D4">
        <w:rPr>
          <w:rFonts w:ascii="Times New Roman" w:eastAsia="仿宋" w:hAnsi="Times New Roman"/>
          <w:sz w:val="32"/>
          <w:szCs w:val="32"/>
        </w:rPr>
        <w:t>：</w:t>
      </w:r>
    </w:p>
    <w:p w14:paraId="5F09B508" w14:textId="77777777" w:rsidR="00182625" w:rsidRPr="00D923D4" w:rsidRDefault="00017447" w:rsidP="00182625">
      <w:pPr>
        <w:adjustRightInd w:val="0"/>
        <w:snapToGrid w:val="0"/>
        <w:jc w:val="center"/>
        <w:rPr>
          <w:rFonts w:ascii="Times New Roman" w:eastAsia="黑体" w:hAnsi="Times New Roman"/>
          <w:sz w:val="36"/>
          <w:szCs w:val="36"/>
        </w:rPr>
      </w:pPr>
      <w:r w:rsidRPr="00D923D4">
        <w:rPr>
          <w:rFonts w:ascii="Times New Roman" w:eastAsia="黑体" w:hAnsi="Times New Roman"/>
          <w:sz w:val="36"/>
          <w:szCs w:val="36"/>
        </w:rPr>
        <w:t>第十三届</w:t>
      </w:r>
      <w:r w:rsidR="00182625" w:rsidRPr="00D923D4">
        <w:rPr>
          <w:rFonts w:ascii="Times New Roman" w:eastAsia="黑体" w:hAnsi="Times New Roman"/>
          <w:sz w:val="36"/>
          <w:szCs w:val="36"/>
        </w:rPr>
        <w:t>中国药学会生物技术药物质量分析研讨会</w:t>
      </w:r>
    </w:p>
    <w:p w14:paraId="6EA3AA75" w14:textId="17CF3235" w:rsidR="00833462" w:rsidRPr="00D923D4" w:rsidRDefault="002402BB" w:rsidP="00833462">
      <w:pPr>
        <w:adjustRightInd w:val="0"/>
        <w:snapToGrid w:val="0"/>
        <w:jc w:val="center"/>
        <w:rPr>
          <w:rFonts w:ascii="Times New Roman" w:eastAsia="黑体" w:hAnsi="Times New Roman" w:hint="eastAsia"/>
          <w:sz w:val="36"/>
          <w:szCs w:val="36"/>
        </w:rPr>
      </w:pPr>
      <w:r w:rsidRPr="00D923D4">
        <w:rPr>
          <w:rFonts w:ascii="Times New Roman" w:eastAsia="黑体" w:hAnsi="Times New Roman"/>
          <w:sz w:val="36"/>
          <w:szCs w:val="36"/>
        </w:rPr>
        <w:t>拟定</w:t>
      </w:r>
      <w:r w:rsidR="00182625" w:rsidRPr="00D923D4">
        <w:rPr>
          <w:rFonts w:ascii="Times New Roman" w:eastAsia="黑体" w:hAnsi="Times New Roman"/>
          <w:sz w:val="36"/>
          <w:szCs w:val="36"/>
        </w:rPr>
        <w:t>日程</w:t>
      </w:r>
    </w:p>
    <w:tbl>
      <w:tblPr>
        <w:tblW w:w="921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007"/>
        <w:gridCol w:w="3433"/>
        <w:gridCol w:w="3402"/>
      </w:tblGrid>
      <w:tr w:rsidR="002402BB" w:rsidRPr="00D923D4" w14:paraId="2A503B59" w14:textId="77777777" w:rsidTr="00F67E1F">
        <w:trPr>
          <w:cantSplit/>
          <w:trHeight w:val="567"/>
        </w:trPr>
        <w:tc>
          <w:tcPr>
            <w:tcW w:w="9215" w:type="dxa"/>
            <w:gridSpan w:val="4"/>
            <w:vAlign w:val="center"/>
          </w:tcPr>
          <w:p w14:paraId="43443273" w14:textId="4B2E1A03" w:rsidR="002402BB" w:rsidRPr="00D923D4" w:rsidRDefault="002402B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b/>
                <w:sz w:val="24"/>
              </w:rPr>
              <w:t>开</w:t>
            </w:r>
            <w:r w:rsidR="0036440D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D923D4">
              <w:rPr>
                <w:rFonts w:ascii="Times New Roman" w:eastAsia="黑体" w:hAnsi="Times New Roman"/>
                <w:b/>
                <w:sz w:val="24"/>
              </w:rPr>
              <w:t>幕</w:t>
            </w:r>
            <w:r w:rsidR="0036440D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D923D4">
              <w:rPr>
                <w:rFonts w:ascii="Times New Roman" w:eastAsia="黑体" w:hAnsi="Times New Roman"/>
                <w:b/>
                <w:sz w:val="24"/>
              </w:rPr>
              <w:t>式</w:t>
            </w:r>
          </w:p>
        </w:tc>
      </w:tr>
      <w:tr w:rsidR="002402BB" w:rsidRPr="00D923D4" w14:paraId="76AE0E20" w14:textId="77777777" w:rsidTr="00F67E1F">
        <w:trPr>
          <w:cantSplit/>
          <w:trHeight w:val="567"/>
        </w:trPr>
        <w:tc>
          <w:tcPr>
            <w:tcW w:w="9215" w:type="dxa"/>
            <w:gridSpan w:val="4"/>
            <w:vAlign w:val="center"/>
          </w:tcPr>
          <w:p w14:paraId="63018971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致辞：中国药学会领导（待定）</w:t>
            </w:r>
          </w:p>
          <w:p w14:paraId="4D029229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  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中国药学会生物药品与质量研究专业委员会主任委员</w:t>
            </w:r>
          </w:p>
        </w:tc>
      </w:tr>
      <w:tr w:rsidR="002402BB" w:rsidRPr="00D923D4" w14:paraId="34FDFCC3" w14:textId="77777777" w:rsidTr="00F67E1F">
        <w:trPr>
          <w:cantSplit/>
          <w:trHeight w:val="567"/>
        </w:trPr>
        <w:tc>
          <w:tcPr>
            <w:tcW w:w="9215" w:type="dxa"/>
            <w:gridSpan w:val="4"/>
            <w:vAlign w:val="center"/>
          </w:tcPr>
          <w:p w14:paraId="0E60DCA9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b/>
                <w:sz w:val="24"/>
              </w:rPr>
              <w:t>会议报告</w:t>
            </w:r>
          </w:p>
        </w:tc>
      </w:tr>
      <w:tr w:rsidR="002402BB" w:rsidRPr="00D923D4" w14:paraId="1A078CB9" w14:textId="77777777" w:rsidTr="00F67E1F">
        <w:trPr>
          <w:cantSplit/>
          <w:trHeight w:val="567"/>
        </w:trPr>
        <w:tc>
          <w:tcPr>
            <w:tcW w:w="9215" w:type="dxa"/>
            <w:gridSpan w:val="4"/>
            <w:vAlign w:val="center"/>
          </w:tcPr>
          <w:p w14:paraId="0ED6959E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时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间：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2025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年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9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月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28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日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kern w:val="0"/>
                <w:szCs w:val="21"/>
              </w:rPr>
              <w:t>08:40</w:t>
            </w:r>
            <w:r w:rsidRPr="00D923D4">
              <w:rPr>
                <w:rFonts w:ascii="Times New Roman" w:hAnsi="Times New Roman"/>
                <w:szCs w:val="21"/>
              </w:rPr>
              <w:t>～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11:40</w:t>
            </w:r>
          </w:p>
          <w:p w14:paraId="59367A88" w14:textId="288B408E" w:rsidR="002402BB" w:rsidRPr="00D923D4" w:rsidRDefault="002402BB" w:rsidP="00D60D8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地</w:t>
            </w:r>
            <w:r w:rsidR="004972F5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点：成都龙之梦大酒店四层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迎晖厅</w:t>
            </w:r>
            <w:proofErr w:type="gramEnd"/>
          </w:p>
        </w:tc>
      </w:tr>
      <w:tr w:rsidR="002402BB" w:rsidRPr="00D923D4" w14:paraId="071D07DC" w14:textId="77777777" w:rsidTr="00F67E1F">
        <w:trPr>
          <w:cantSplit/>
          <w:trHeight w:val="303"/>
        </w:trPr>
        <w:tc>
          <w:tcPr>
            <w:tcW w:w="1373" w:type="dxa"/>
            <w:vAlign w:val="center"/>
          </w:tcPr>
          <w:p w14:paraId="2EAE5C77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时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间</w:t>
            </w:r>
          </w:p>
        </w:tc>
        <w:tc>
          <w:tcPr>
            <w:tcW w:w="1007" w:type="dxa"/>
            <w:vAlign w:val="center"/>
          </w:tcPr>
          <w:p w14:paraId="721E111A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报告人</w:t>
            </w:r>
          </w:p>
        </w:tc>
        <w:tc>
          <w:tcPr>
            <w:tcW w:w="3433" w:type="dxa"/>
            <w:vAlign w:val="center"/>
          </w:tcPr>
          <w:p w14:paraId="0683046A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报告题目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B4D149F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单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位</w:t>
            </w:r>
          </w:p>
        </w:tc>
      </w:tr>
      <w:tr w:rsidR="002402BB" w:rsidRPr="00D923D4" w14:paraId="60740B70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7FC32C34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08:40-09:10</w:t>
            </w:r>
          </w:p>
        </w:tc>
        <w:tc>
          <w:tcPr>
            <w:tcW w:w="1007" w:type="dxa"/>
            <w:vAlign w:val="center"/>
          </w:tcPr>
          <w:p w14:paraId="7D83CA50" w14:textId="77777777" w:rsidR="002402BB" w:rsidRPr="00D923D4" w:rsidRDefault="002402B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赵</w:t>
            </w:r>
            <w:r w:rsidR="00D923D4"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雄</w:t>
            </w:r>
          </w:p>
        </w:tc>
        <w:tc>
          <w:tcPr>
            <w:tcW w:w="3433" w:type="dxa"/>
            <w:vAlign w:val="center"/>
          </w:tcPr>
          <w:p w14:paraId="43F54FFB" w14:textId="77777777" w:rsidR="002402BB" w:rsidRPr="00D923D4" w:rsidRDefault="002402B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中国药典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2025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年版三部增修订概况介绍</w:t>
            </w:r>
          </w:p>
        </w:tc>
        <w:tc>
          <w:tcPr>
            <w:tcW w:w="3402" w:type="dxa"/>
            <w:vAlign w:val="center"/>
          </w:tcPr>
          <w:p w14:paraId="350A1FD5" w14:textId="145D70C7" w:rsidR="002402BB" w:rsidRPr="00D923D4" w:rsidRDefault="00D923D4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国家药典委员会</w:t>
            </w:r>
            <w:r w:rsidR="00573BD7">
              <w:rPr>
                <w:rFonts w:ascii="Times New Roman" w:hAnsi="Times New Roman" w:hint="eastAsia"/>
                <w:color w:val="000000"/>
                <w:szCs w:val="21"/>
              </w:rPr>
              <w:t>生物制品处</w:t>
            </w:r>
          </w:p>
        </w:tc>
      </w:tr>
      <w:tr w:rsidR="002402BB" w:rsidRPr="00D923D4" w14:paraId="5610CDB2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5EE7B874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09:10-09:40</w:t>
            </w:r>
          </w:p>
        </w:tc>
        <w:tc>
          <w:tcPr>
            <w:tcW w:w="1007" w:type="dxa"/>
            <w:vAlign w:val="center"/>
          </w:tcPr>
          <w:p w14:paraId="7A9C2223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张可华</w:t>
            </w:r>
          </w:p>
        </w:tc>
        <w:tc>
          <w:tcPr>
            <w:tcW w:w="3433" w:type="dxa"/>
            <w:vAlign w:val="center"/>
          </w:tcPr>
          <w:p w14:paraId="52D69D69" w14:textId="77777777" w:rsidR="002402BB" w:rsidRPr="00D923D4" w:rsidRDefault="002402B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iPSC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遗传稳定性评价技术</w:t>
            </w:r>
          </w:p>
        </w:tc>
        <w:tc>
          <w:tcPr>
            <w:tcW w:w="3402" w:type="dxa"/>
            <w:vAlign w:val="center"/>
          </w:tcPr>
          <w:p w14:paraId="0E61B95D" w14:textId="5413E4F8" w:rsidR="002402BB" w:rsidRPr="00D923D4" w:rsidRDefault="002402BB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研究院</w:t>
            </w:r>
            <w:r w:rsidR="00573BD7">
              <w:rPr>
                <w:rFonts w:ascii="Times New Roman" w:hAnsi="Times New Roman" w:hint="eastAsia"/>
                <w:color w:val="000000"/>
                <w:szCs w:val="21"/>
              </w:rPr>
              <w:t>生检所</w:t>
            </w:r>
            <w:proofErr w:type="gramEnd"/>
            <w:r w:rsidR="00573BD7">
              <w:rPr>
                <w:rFonts w:ascii="Times New Roman" w:hAnsi="Times New Roman" w:hint="eastAsia"/>
                <w:color w:val="000000"/>
                <w:szCs w:val="21"/>
              </w:rPr>
              <w:t>细胞室</w:t>
            </w:r>
          </w:p>
        </w:tc>
      </w:tr>
      <w:tr w:rsidR="002402BB" w:rsidRPr="00D923D4" w14:paraId="09FC853A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5DB0063F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09:40-10:10</w:t>
            </w:r>
          </w:p>
        </w:tc>
        <w:tc>
          <w:tcPr>
            <w:tcW w:w="1007" w:type="dxa"/>
            <w:vAlign w:val="center"/>
          </w:tcPr>
          <w:p w14:paraId="44EC7DE5" w14:textId="77777777" w:rsidR="002402BB" w:rsidRPr="00D923D4" w:rsidRDefault="002402B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史新昌</w:t>
            </w:r>
          </w:p>
        </w:tc>
        <w:tc>
          <w:tcPr>
            <w:tcW w:w="3433" w:type="dxa"/>
            <w:vAlign w:val="center"/>
          </w:tcPr>
          <w:p w14:paraId="3FA6A052" w14:textId="77777777" w:rsidR="002402BB" w:rsidRPr="00D923D4" w:rsidRDefault="002402B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蛋白质电荷异质性解析</w:t>
            </w:r>
          </w:p>
        </w:tc>
        <w:tc>
          <w:tcPr>
            <w:tcW w:w="3402" w:type="dxa"/>
            <w:vAlign w:val="center"/>
          </w:tcPr>
          <w:p w14:paraId="7661335E" w14:textId="715BD182" w:rsidR="002402BB" w:rsidRPr="00D923D4" w:rsidRDefault="002402BB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bookmarkStart w:id="0" w:name="OLE_LINK1"/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研究院</w:t>
            </w:r>
            <w:bookmarkEnd w:id="0"/>
            <w:r w:rsidR="00573BD7">
              <w:rPr>
                <w:rFonts w:ascii="Times New Roman" w:hAnsi="Times New Roman" w:hint="eastAsia"/>
                <w:color w:val="000000"/>
                <w:szCs w:val="21"/>
              </w:rPr>
              <w:t>生检所</w:t>
            </w:r>
            <w:proofErr w:type="gramEnd"/>
            <w:r w:rsidR="00573BD7">
              <w:rPr>
                <w:rFonts w:ascii="Times New Roman" w:hAnsi="Times New Roman" w:hint="eastAsia"/>
                <w:color w:val="000000"/>
                <w:szCs w:val="21"/>
              </w:rPr>
              <w:t>重组</w:t>
            </w:r>
            <w:proofErr w:type="gramStart"/>
            <w:r w:rsidR="00573BD7">
              <w:rPr>
                <w:rFonts w:ascii="Times New Roman" w:hAnsi="Times New Roman" w:hint="eastAsia"/>
                <w:color w:val="000000"/>
                <w:szCs w:val="21"/>
              </w:rPr>
              <w:t>药物室</w:t>
            </w:r>
            <w:proofErr w:type="gramEnd"/>
          </w:p>
        </w:tc>
      </w:tr>
      <w:tr w:rsidR="002402BB" w:rsidRPr="00D923D4" w14:paraId="62F468D1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378FC116" w14:textId="77777777" w:rsidR="002402BB" w:rsidRPr="00D923D4" w:rsidRDefault="002402B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10:10-10:40</w:t>
            </w:r>
          </w:p>
        </w:tc>
        <w:tc>
          <w:tcPr>
            <w:tcW w:w="1007" w:type="dxa"/>
            <w:vAlign w:val="center"/>
          </w:tcPr>
          <w:p w14:paraId="20EF399E" w14:textId="77777777" w:rsidR="002402BB" w:rsidRPr="00D923D4" w:rsidRDefault="002402B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李</w:t>
            </w:r>
            <w:r w:rsidR="00D923D4"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萌</w:t>
            </w:r>
          </w:p>
        </w:tc>
        <w:tc>
          <w:tcPr>
            <w:tcW w:w="3433" w:type="dxa"/>
            <w:vAlign w:val="center"/>
          </w:tcPr>
          <w:p w14:paraId="148226F6" w14:textId="77777777" w:rsidR="002402BB" w:rsidRPr="00D923D4" w:rsidRDefault="002402B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ADC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药物质量控制研究进展</w:t>
            </w:r>
          </w:p>
        </w:tc>
        <w:tc>
          <w:tcPr>
            <w:tcW w:w="3402" w:type="dxa"/>
            <w:vAlign w:val="center"/>
          </w:tcPr>
          <w:p w14:paraId="601D668F" w14:textId="7F512F92" w:rsidR="002402BB" w:rsidRPr="00D923D4" w:rsidRDefault="002402BB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研究院</w:t>
            </w:r>
            <w:r w:rsidR="00573BD7">
              <w:rPr>
                <w:rFonts w:ascii="Times New Roman" w:hAnsi="Times New Roman" w:hint="eastAsia"/>
                <w:color w:val="000000"/>
                <w:szCs w:val="21"/>
              </w:rPr>
              <w:t>生检所单抗室</w:t>
            </w:r>
            <w:proofErr w:type="gramEnd"/>
          </w:p>
        </w:tc>
      </w:tr>
      <w:tr w:rsidR="009E5A96" w:rsidRPr="00D923D4" w14:paraId="57521B3F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55661734" w14:textId="77777777" w:rsidR="009E5A96" w:rsidRPr="00D923D4" w:rsidRDefault="009E5A96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10:40-11:10</w:t>
            </w:r>
          </w:p>
        </w:tc>
        <w:tc>
          <w:tcPr>
            <w:tcW w:w="1007" w:type="dxa"/>
            <w:vAlign w:val="center"/>
          </w:tcPr>
          <w:p w14:paraId="48951AB4" w14:textId="33BF7A6F" w:rsidR="009E5A96" w:rsidRPr="00D923D4" w:rsidRDefault="009E5A96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吴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宁</w:t>
            </w:r>
          </w:p>
        </w:tc>
        <w:tc>
          <w:tcPr>
            <w:tcW w:w="3433" w:type="dxa"/>
            <w:vAlign w:val="center"/>
          </w:tcPr>
          <w:p w14:paraId="1B2E4C0D" w14:textId="53C8B536" w:rsidR="009E5A96" w:rsidRPr="00D923D4" w:rsidRDefault="009E5A96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载体整合位点检测在药物研发、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IND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申报和临床研究阶段的评估重点</w:t>
            </w:r>
          </w:p>
        </w:tc>
        <w:tc>
          <w:tcPr>
            <w:tcW w:w="3402" w:type="dxa"/>
            <w:vAlign w:val="center"/>
          </w:tcPr>
          <w:p w14:paraId="5A284E56" w14:textId="55DCC97F" w:rsidR="009E5A96" w:rsidRPr="00D923D4" w:rsidRDefault="009E5A96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上海唯可生物科技有限公司</w:t>
            </w:r>
          </w:p>
        </w:tc>
      </w:tr>
      <w:tr w:rsidR="009E5A96" w:rsidRPr="00D923D4" w14:paraId="1B2B8840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03EC3035" w14:textId="77777777" w:rsidR="009E5A96" w:rsidRPr="00D923D4" w:rsidRDefault="009E5A96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11:10-11:40</w:t>
            </w:r>
          </w:p>
        </w:tc>
        <w:tc>
          <w:tcPr>
            <w:tcW w:w="1007" w:type="dxa"/>
            <w:vAlign w:val="center"/>
          </w:tcPr>
          <w:p w14:paraId="17021F72" w14:textId="77777777" w:rsidR="009E5A96" w:rsidRPr="00D923D4" w:rsidRDefault="009E5A96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李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懿</w:t>
            </w:r>
            <w:proofErr w:type="gramEnd"/>
          </w:p>
        </w:tc>
        <w:tc>
          <w:tcPr>
            <w:tcW w:w="3433" w:type="dxa"/>
            <w:vAlign w:val="center"/>
          </w:tcPr>
          <w:p w14:paraId="477D291D" w14:textId="77777777" w:rsidR="009E5A96" w:rsidRPr="00D923D4" w:rsidRDefault="009E5A96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聚乙二醇化生长激素质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控研究</w:t>
            </w:r>
            <w:proofErr w:type="gramEnd"/>
            <w:r w:rsidRPr="00D923D4">
              <w:rPr>
                <w:rFonts w:ascii="Times New Roman" w:hAnsi="Times New Roman"/>
                <w:color w:val="000000"/>
                <w:szCs w:val="21"/>
              </w:rPr>
              <w:t>与国家标准制修订要点解析</w:t>
            </w:r>
          </w:p>
        </w:tc>
        <w:tc>
          <w:tcPr>
            <w:tcW w:w="3402" w:type="dxa"/>
            <w:vAlign w:val="center"/>
          </w:tcPr>
          <w:p w14:paraId="279F0911" w14:textId="6682EC5A" w:rsidR="009E5A96" w:rsidRPr="00D923D4" w:rsidRDefault="009E5A96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研究院化</w:t>
            </w:r>
            <w:proofErr w:type="gramStart"/>
            <w:r>
              <w:rPr>
                <w:rFonts w:ascii="Times New Roman" w:hAnsi="Times New Roman" w:hint="eastAsia"/>
                <w:color w:val="000000"/>
                <w:szCs w:val="21"/>
              </w:rPr>
              <w:t>药所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激素室</w:t>
            </w:r>
            <w:proofErr w:type="gramEnd"/>
          </w:p>
        </w:tc>
      </w:tr>
      <w:tr w:rsidR="009E5A96" w:rsidRPr="00D923D4" w14:paraId="34BBD9BF" w14:textId="77777777" w:rsidTr="00F67E1F">
        <w:trPr>
          <w:cantSplit/>
          <w:trHeight w:val="499"/>
        </w:trPr>
        <w:tc>
          <w:tcPr>
            <w:tcW w:w="9215" w:type="dxa"/>
            <w:gridSpan w:val="4"/>
            <w:vAlign w:val="center"/>
          </w:tcPr>
          <w:p w14:paraId="7016C621" w14:textId="3B772864" w:rsidR="009E5A96" w:rsidRPr="00D923D4" w:rsidRDefault="009E5A96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b/>
                <w:sz w:val="24"/>
              </w:rPr>
              <w:t>午</w:t>
            </w:r>
            <w:r w:rsidRPr="00D923D4">
              <w:rPr>
                <w:rFonts w:ascii="Times New Roman" w:eastAsia="黑体" w:hAnsi="Times New Roman"/>
                <w:b/>
                <w:sz w:val="24"/>
              </w:rPr>
              <w:t xml:space="preserve">  </w:t>
            </w:r>
            <w:r w:rsidR="0036440D">
              <w:rPr>
                <w:rFonts w:ascii="Times New Roman" w:eastAsia="黑体" w:hAnsi="Times New Roman"/>
                <w:b/>
                <w:sz w:val="24"/>
              </w:rPr>
              <w:t xml:space="preserve">  </w:t>
            </w:r>
            <w:r w:rsidRPr="00D923D4">
              <w:rPr>
                <w:rFonts w:ascii="Times New Roman" w:eastAsia="黑体" w:hAnsi="Times New Roman"/>
                <w:b/>
                <w:sz w:val="24"/>
              </w:rPr>
              <w:t>休</w:t>
            </w:r>
          </w:p>
        </w:tc>
      </w:tr>
      <w:tr w:rsidR="009E5A96" w:rsidRPr="00D923D4" w14:paraId="1FC60D9F" w14:textId="77777777" w:rsidTr="00F67E1F">
        <w:trPr>
          <w:cantSplit/>
          <w:trHeight w:val="567"/>
        </w:trPr>
        <w:tc>
          <w:tcPr>
            <w:tcW w:w="9215" w:type="dxa"/>
            <w:gridSpan w:val="4"/>
            <w:vAlign w:val="center"/>
          </w:tcPr>
          <w:p w14:paraId="259D54AC" w14:textId="4E2D95A4" w:rsidR="009E5A96" w:rsidRPr="00D923D4" w:rsidRDefault="009E5A96" w:rsidP="00467404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时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间：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2025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年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9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月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28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日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13:30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～</w:t>
            </w:r>
            <w:r w:rsidR="00511FFB" w:rsidRPr="00D923D4"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511FFB">
              <w:rPr>
                <w:rFonts w:ascii="Times New Roman" w:hAnsi="Times New Roman"/>
                <w:color w:val="000000"/>
                <w:szCs w:val="21"/>
              </w:rPr>
              <w:t>7</w:t>
            </w:r>
            <w:r w:rsidR="00511FFB"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 w:rsidR="00511FFB"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511FFB" w:rsidRPr="00D923D4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9E5A96" w:rsidRPr="00D923D4" w14:paraId="5CD95931" w14:textId="77777777" w:rsidTr="00F67E1F">
        <w:trPr>
          <w:cantSplit/>
          <w:trHeight w:val="345"/>
        </w:trPr>
        <w:tc>
          <w:tcPr>
            <w:tcW w:w="1373" w:type="dxa"/>
            <w:vAlign w:val="center"/>
          </w:tcPr>
          <w:p w14:paraId="0C055D03" w14:textId="77777777" w:rsidR="009E5A96" w:rsidRPr="00D923D4" w:rsidRDefault="009E5A96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时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间</w:t>
            </w:r>
          </w:p>
        </w:tc>
        <w:tc>
          <w:tcPr>
            <w:tcW w:w="1007" w:type="dxa"/>
            <w:vAlign w:val="center"/>
          </w:tcPr>
          <w:p w14:paraId="44CE042C" w14:textId="77777777" w:rsidR="009E5A96" w:rsidRPr="00D923D4" w:rsidRDefault="009E5A96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报告人</w:t>
            </w:r>
          </w:p>
        </w:tc>
        <w:tc>
          <w:tcPr>
            <w:tcW w:w="3433" w:type="dxa"/>
            <w:vAlign w:val="center"/>
          </w:tcPr>
          <w:p w14:paraId="2E82DBC9" w14:textId="77777777" w:rsidR="009E5A96" w:rsidRPr="00D923D4" w:rsidRDefault="009E5A96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报告题目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3672A7" w14:textId="77777777" w:rsidR="009E5A96" w:rsidRPr="00D923D4" w:rsidRDefault="009E5A96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单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位</w:t>
            </w:r>
          </w:p>
        </w:tc>
      </w:tr>
      <w:tr w:rsidR="001536F7" w:rsidRPr="00D923D4" w14:paraId="00857864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193F95A1" w14:textId="77777777" w:rsidR="001536F7" w:rsidRPr="00D923D4" w:rsidRDefault="001536F7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13:30-14:00</w:t>
            </w:r>
          </w:p>
        </w:tc>
        <w:tc>
          <w:tcPr>
            <w:tcW w:w="1007" w:type="dxa"/>
            <w:vAlign w:val="center"/>
          </w:tcPr>
          <w:p w14:paraId="375BF963" w14:textId="55BD6BBB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Cs w:val="21"/>
              </w:rPr>
              <w:t>马岩松</w:t>
            </w:r>
            <w:proofErr w:type="gramEnd"/>
          </w:p>
        </w:tc>
        <w:tc>
          <w:tcPr>
            <w:tcW w:w="3433" w:type="dxa"/>
            <w:vAlign w:val="center"/>
          </w:tcPr>
          <w:p w14:paraId="5E7B11C5" w14:textId="5EDABCD3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细胞治疗药物现场核查要点</w:t>
            </w:r>
          </w:p>
        </w:tc>
        <w:tc>
          <w:tcPr>
            <w:tcW w:w="3402" w:type="dxa"/>
            <w:vAlign w:val="center"/>
          </w:tcPr>
          <w:p w14:paraId="3265A55C" w14:textId="088AC6F8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国家药品监督管理局食品药品审核查验中心</w:t>
            </w:r>
          </w:p>
        </w:tc>
      </w:tr>
      <w:tr w:rsidR="001536F7" w:rsidRPr="00D923D4" w14:paraId="0624CA75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6EBBB0FE" w14:textId="6B22E678" w:rsidR="001536F7" w:rsidRPr="00D923D4" w:rsidRDefault="001536F7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14:00-14:30</w:t>
            </w:r>
          </w:p>
        </w:tc>
        <w:tc>
          <w:tcPr>
            <w:tcW w:w="1007" w:type="dxa"/>
            <w:vAlign w:val="center"/>
          </w:tcPr>
          <w:p w14:paraId="3181EFB1" w14:textId="48E208F4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511FFB">
              <w:rPr>
                <w:rFonts w:ascii="Times New Roman" w:hAnsi="Times New Roman" w:hint="eastAsia"/>
                <w:color w:val="000000"/>
                <w:szCs w:val="21"/>
              </w:rPr>
              <w:t>李沁桐</w:t>
            </w:r>
            <w:proofErr w:type="gramEnd"/>
          </w:p>
        </w:tc>
        <w:tc>
          <w:tcPr>
            <w:tcW w:w="3433" w:type="dxa"/>
            <w:vAlign w:val="center"/>
          </w:tcPr>
          <w:p w14:paraId="60D53709" w14:textId="227E5840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11FFB">
              <w:rPr>
                <w:rFonts w:ascii="Times New Roman" w:hAnsi="Times New Roman"/>
                <w:color w:val="000000"/>
                <w:szCs w:val="21"/>
              </w:rPr>
              <w:t> </w:t>
            </w:r>
            <w:r w:rsidRPr="00511FFB">
              <w:rPr>
                <w:rFonts w:ascii="Times New Roman" w:hAnsi="Times New Roman" w:hint="eastAsia"/>
                <w:color w:val="000000"/>
                <w:szCs w:val="21"/>
              </w:rPr>
              <w:t>肿瘤新生抗原研究进展</w:t>
            </w:r>
          </w:p>
        </w:tc>
        <w:tc>
          <w:tcPr>
            <w:tcW w:w="3402" w:type="dxa"/>
            <w:vAlign w:val="center"/>
          </w:tcPr>
          <w:p w14:paraId="6EAD3706" w14:textId="640C6065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11FFB">
              <w:rPr>
                <w:rFonts w:ascii="Times New Roman" w:hAnsi="Times New Roman" w:hint="eastAsia"/>
                <w:color w:val="000000"/>
                <w:szCs w:val="21"/>
              </w:rPr>
              <w:t>四川大学华西第二医院</w:t>
            </w:r>
          </w:p>
        </w:tc>
      </w:tr>
      <w:tr w:rsidR="001536F7" w:rsidRPr="00D923D4" w14:paraId="2510B018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1B685020" w14:textId="34F077AA" w:rsidR="001536F7" w:rsidRPr="00D923D4" w:rsidRDefault="001536F7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14:30-15:00</w:t>
            </w:r>
          </w:p>
        </w:tc>
        <w:tc>
          <w:tcPr>
            <w:tcW w:w="1007" w:type="dxa"/>
            <w:vAlign w:val="center"/>
          </w:tcPr>
          <w:p w14:paraId="0BD68D28" w14:textId="4A29FA15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焦吉祥</w:t>
            </w:r>
          </w:p>
        </w:tc>
        <w:tc>
          <w:tcPr>
            <w:tcW w:w="3433" w:type="dxa"/>
            <w:vAlign w:val="center"/>
          </w:tcPr>
          <w:p w14:paraId="40F1F8FB" w14:textId="476BC255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ADC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药物产品特定质量属性的表征</w:t>
            </w:r>
          </w:p>
        </w:tc>
        <w:tc>
          <w:tcPr>
            <w:tcW w:w="3402" w:type="dxa"/>
            <w:vAlign w:val="center"/>
          </w:tcPr>
          <w:p w14:paraId="1DE99548" w14:textId="0C0B1465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罗氏制药</w:t>
            </w:r>
          </w:p>
        </w:tc>
      </w:tr>
      <w:tr w:rsidR="001536F7" w:rsidRPr="00D923D4" w14:paraId="3B6CAE2F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0C404065" w14:textId="082B8828" w:rsidR="001536F7" w:rsidRPr="00D923D4" w:rsidRDefault="001536F7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15:00-15:30</w:t>
            </w:r>
          </w:p>
        </w:tc>
        <w:tc>
          <w:tcPr>
            <w:tcW w:w="1007" w:type="dxa"/>
            <w:vAlign w:val="center"/>
          </w:tcPr>
          <w:p w14:paraId="17F31499" w14:textId="67AC8F62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胡馨月</w:t>
            </w:r>
            <w:proofErr w:type="gramEnd"/>
          </w:p>
        </w:tc>
        <w:tc>
          <w:tcPr>
            <w:tcW w:w="3433" w:type="dxa"/>
            <w:vAlign w:val="center"/>
          </w:tcPr>
          <w:p w14:paraId="6369E402" w14:textId="6205A008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复杂重组糖蛋白激素药物多属性质谱表征与新药审评难点问题研究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05D03EE" w14:textId="116129F9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中国食品药品检定研究院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化</w:t>
            </w:r>
            <w:proofErr w:type="gramStart"/>
            <w:r>
              <w:rPr>
                <w:rFonts w:ascii="Times New Roman" w:hAnsi="Times New Roman" w:hint="eastAsia"/>
                <w:color w:val="000000"/>
                <w:szCs w:val="21"/>
              </w:rPr>
              <w:t>药所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激素室</w:t>
            </w:r>
            <w:proofErr w:type="gramEnd"/>
          </w:p>
        </w:tc>
      </w:tr>
      <w:tr w:rsidR="001536F7" w:rsidRPr="00D923D4" w14:paraId="0994FB16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53630A21" w14:textId="09132061" w:rsidR="001536F7" w:rsidRPr="00D923D4" w:rsidRDefault="001536F7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15:30-16:00</w:t>
            </w:r>
          </w:p>
        </w:tc>
        <w:tc>
          <w:tcPr>
            <w:tcW w:w="1007" w:type="dxa"/>
            <w:vAlign w:val="center"/>
          </w:tcPr>
          <w:p w14:paraId="198871A7" w14:textId="5B970B7F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刘家池</w:t>
            </w:r>
          </w:p>
        </w:tc>
        <w:tc>
          <w:tcPr>
            <w:tcW w:w="3433" w:type="dxa"/>
            <w:vAlign w:val="center"/>
          </w:tcPr>
          <w:p w14:paraId="227CC918" w14:textId="4CA0F249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新型基因编辑工具在体内基因治疗产品上的开发和应用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83B64C1" w14:textId="557BAA9E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辉大（上海）生物科技有限公司</w:t>
            </w:r>
          </w:p>
        </w:tc>
      </w:tr>
      <w:tr w:rsidR="001536F7" w:rsidRPr="00D923D4" w14:paraId="4EB87E71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33712C99" w14:textId="5FED8E6D" w:rsidR="001536F7" w:rsidRPr="00D923D4" w:rsidRDefault="001536F7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16:00-16:30</w:t>
            </w:r>
          </w:p>
        </w:tc>
        <w:tc>
          <w:tcPr>
            <w:tcW w:w="1007" w:type="dxa"/>
            <w:vAlign w:val="center"/>
          </w:tcPr>
          <w:p w14:paraId="17C8A680" w14:textId="6CD5753D" w:rsidR="001536F7" w:rsidRPr="00D923D4" w:rsidRDefault="001536F7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王光裕</w:t>
            </w:r>
          </w:p>
        </w:tc>
        <w:tc>
          <w:tcPr>
            <w:tcW w:w="3433" w:type="dxa"/>
            <w:vAlign w:val="center"/>
          </w:tcPr>
          <w:p w14:paraId="07A849D4" w14:textId="53FF8C56" w:rsidR="001536F7" w:rsidRPr="00D923D4" w:rsidRDefault="001536F7" w:rsidP="001536F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病毒载体药物主成分和杂质分析方法案例分享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E250EE0" w14:textId="0DB79DBB" w:rsidR="001536F7" w:rsidRPr="00D923D4" w:rsidRDefault="001536F7" w:rsidP="001536F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研究院生检所</w:t>
            </w:r>
            <w:proofErr w:type="gramEnd"/>
            <w:r w:rsidRPr="00D923D4">
              <w:rPr>
                <w:rFonts w:ascii="Times New Roman" w:hAnsi="Times New Roman"/>
                <w:color w:val="000000"/>
                <w:szCs w:val="21"/>
              </w:rPr>
              <w:t>重组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药物室</w:t>
            </w:r>
            <w:proofErr w:type="gramEnd"/>
          </w:p>
        </w:tc>
      </w:tr>
      <w:tr w:rsidR="001536F7" w:rsidRPr="00D923D4" w14:paraId="10AA4D63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16D79171" w14:textId="45266D4A" w:rsidR="001536F7" w:rsidRPr="00D923D4" w:rsidRDefault="001536F7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0~1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007" w:type="dxa"/>
            <w:vAlign w:val="center"/>
          </w:tcPr>
          <w:p w14:paraId="66F34E1A" w14:textId="62F3BCB4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5A96">
              <w:rPr>
                <w:rFonts w:ascii="Times New Roman" w:hAnsi="Times New Roman" w:hint="eastAsia"/>
                <w:color w:val="000000"/>
                <w:szCs w:val="21"/>
              </w:rPr>
              <w:t>吴雪伶</w:t>
            </w:r>
          </w:p>
        </w:tc>
        <w:tc>
          <w:tcPr>
            <w:tcW w:w="3433" w:type="dxa"/>
            <w:vAlign w:val="center"/>
          </w:tcPr>
          <w:p w14:paraId="1F08222D" w14:textId="3B9B3735" w:rsidR="001536F7" w:rsidRPr="00D923D4" w:rsidRDefault="001536F7" w:rsidP="001536F7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复制型慢病毒载体检测方法开发验证及应用</w:t>
            </w:r>
          </w:p>
        </w:tc>
        <w:tc>
          <w:tcPr>
            <w:tcW w:w="3402" w:type="dxa"/>
            <w:vAlign w:val="center"/>
          </w:tcPr>
          <w:p w14:paraId="1613CCF3" w14:textId="4CA1C2B9" w:rsidR="001536F7" w:rsidRPr="00D923D4" w:rsidRDefault="001536F7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研究院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生检所</w:t>
            </w:r>
            <w:proofErr w:type="gramEnd"/>
            <w:r>
              <w:rPr>
                <w:rFonts w:ascii="Times New Roman" w:hAnsi="Times New Roman" w:hint="eastAsia"/>
                <w:color w:val="000000"/>
                <w:szCs w:val="21"/>
              </w:rPr>
              <w:t>细胞室</w:t>
            </w:r>
          </w:p>
        </w:tc>
      </w:tr>
      <w:tr w:rsidR="001536F7" w:rsidRPr="00D923D4" w14:paraId="346660BE" w14:textId="77777777" w:rsidTr="00F67E1F">
        <w:trPr>
          <w:cantSplit/>
          <w:trHeight w:val="567"/>
        </w:trPr>
        <w:tc>
          <w:tcPr>
            <w:tcW w:w="1373" w:type="dxa"/>
            <w:vAlign w:val="center"/>
          </w:tcPr>
          <w:p w14:paraId="632D74C3" w14:textId="5851F26A" w:rsidR="001536F7" w:rsidRPr="00D923D4" w:rsidRDefault="001536F7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0~1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7842" w:type="dxa"/>
            <w:gridSpan w:val="3"/>
            <w:vAlign w:val="center"/>
          </w:tcPr>
          <w:p w14:paraId="61E54A75" w14:textId="77777777" w:rsidR="001536F7" w:rsidRPr="00D923D4" w:rsidRDefault="001536F7" w:rsidP="001536F7">
            <w:pPr>
              <w:adjustRightInd w:val="0"/>
              <w:snapToGrid w:val="0"/>
              <w:spacing w:line="240" w:lineRule="exac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会议总结</w:t>
            </w:r>
          </w:p>
        </w:tc>
      </w:tr>
    </w:tbl>
    <w:p w14:paraId="4D834B09" w14:textId="77777777" w:rsidR="00833462" w:rsidRDefault="00833462" w:rsidP="00182625">
      <w:pPr>
        <w:adjustRightInd w:val="0"/>
        <w:snapToGrid w:val="0"/>
        <w:rPr>
          <w:rFonts w:ascii="Times New Roman" w:hAnsi="Times New Roman" w:hint="eastAsia"/>
          <w:color w:val="000000"/>
          <w:szCs w:val="21"/>
        </w:rPr>
      </w:pPr>
    </w:p>
    <w:sectPr w:rsidR="00833462" w:rsidSect="003520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B43E" w14:textId="77777777" w:rsidR="002A7022" w:rsidRDefault="002A7022" w:rsidP="00966DAC">
      <w:r>
        <w:separator/>
      </w:r>
    </w:p>
  </w:endnote>
  <w:endnote w:type="continuationSeparator" w:id="0">
    <w:p w14:paraId="5D2734E5" w14:textId="77777777" w:rsidR="002A7022" w:rsidRDefault="002A7022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D96F" w14:textId="0B4F1C7F" w:rsidR="00117B76" w:rsidRDefault="005128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6F7" w:rsidRPr="001536F7">
      <w:rPr>
        <w:noProof/>
        <w:lang w:val="zh-CN"/>
      </w:rPr>
      <w:t>8</w:t>
    </w:r>
    <w:r>
      <w:rPr>
        <w:noProof/>
        <w:lang w:val="zh-CN"/>
      </w:rPr>
      <w:fldChar w:fldCharType="end"/>
    </w:r>
  </w:p>
  <w:p w14:paraId="1A9C5117" w14:textId="77777777" w:rsidR="00117B76" w:rsidRDefault="00117B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27FA" w14:textId="77777777" w:rsidR="002A7022" w:rsidRDefault="002A7022" w:rsidP="00966DAC">
      <w:r>
        <w:separator/>
      </w:r>
    </w:p>
  </w:footnote>
  <w:footnote w:type="continuationSeparator" w:id="0">
    <w:p w14:paraId="01AD21AB" w14:textId="77777777" w:rsidR="002A7022" w:rsidRDefault="002A7022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 w16cid:durableId="844172001">
    <w:abstractNumId w:val="16"/>
  </w:num>
  <w:num w:numId="2" w16cid:durableId="769008887">
    <w:abstractNumId w:val="21"/>
  </w:num>
  <w:num w:numId="3" w16cid:durableId="1142817071">
    <w:abstractNumId w:val="15"/>
  </w:num>
  <w:num w:numId="4" w16cid:durableId="342321627">
    <w:abstractNumId w:val="14"/>
  </w:num>
  <w:num w:numId="5" w16cid:durableId="1255364360">
    <w:abstractNumId w:val="11"/>
  </w:num>
  <w:num w:numId="6" w16cid:durableId="792599440">
    <w:abstractNumId w:val="0"/>
  </w:num>
  <w:num w:numId="7" w16cid:durableId="75447651">
    <w:abstractNumId w:val="7"/>
  </w:num>
  <w:num w:numId="8" w16cid:durableId="137954980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72565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34277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26567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46689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24269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691105">
    <w:abstractNumId w:val="12"/>
  </w:num>
  <w:num w:numId="15" w16cid:durableId="300620289">
    <w:abstractNumId w:val="6"/>
  </w:num>
  <w:num w:numId="16" w16cid:durableId="1450320476">
    <w:abstractNumId w:val="2"/>
  </w:num>
  <w:num w:numId="17" w16cid:durableId="499580935">
    <w:abstractNumId w:val="17"/>
  </w:num>
  <w:num w:numId="18" w16cid:durableId="1732313728">
    <w:abstractNumId w:val="3"/>
  </w:num>
  <w:num w:numId="19" w16cid:durableId="1371883955">
    <w:abstractNumId w:val="1"/>
  </w:num>
  <w:num w:numId="20" w16cid:durableId="1322468368">
    <w:abstractNumId w:val="20"/>
  </w:num>
  <w:num w:numId="21" w16cid:durableId="1628967795">
    <w:abstractNumId w:val="18"/>
  </w:num>
  <w:num w:numId="22" w16cid:durableId="1484271740">
    <w:abstractNumId w:val="19"/>
  </w:num>
  <w:num w:numId="23" w16cid:durableId="1641153955">
    <w:abstractNumId w:val="13"/>
  </w:num>
  <w:num w:numId="24" w16cid:durableId="464809948">
    <w:abstractNumId w:val="9"/>
  </w:num>
  <w:num w:numId="25" w16cid:durableId="767190700">
    <w:abstractNumId w:val="8"/>
  </w:num>
  <w:num w:numId="26" w16cid:durableId="1675499713">
    <w:abstractNumId w:val="4"/>
  </w:num>
  <w:num w:numId="27" w16cid:durableId="1192764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24"/>
    <w:rsid w:val="000043EC"/>
    <w:rsid w:val="00016647"/>
    <w:rsid w:val="00016F76"/>
    <w:rsid w:val="00017447"/>
    <w:rsid w:val="000252F4"/>
    <w:rsid w:val="00025A83"/>
    <w:rsid w:val="000336C8"/>
    <w:rsid w:val="00035694"/>
    <w:rsid w:val="00036B04"/>
    <w:rsid w:val="00041D76"/>
    <w:rsid w:val="00045547"/>
    <w:rsid w:val="00045B9F"/>
    <w:rsid w:val="00047D8D"/>
    <w:rsid w:val="00053CF2"/>
    <w:rsid w:val="000615CF"/>
    <w:rsid w:val="00061BAF"/>
    <w:rsid w:val="000709BF"/>
    <w:rsid w:val="00071586"/>
    <w:rsid w:val="00075E4D"/>
    <w:rsid w:val="00083A73"/>
    <w:rsid w:val="00093921"/>
    <w:rsid w:val="000A064C"/>
    <w:rsid w:val="000A2022"/>
    <w:rsid w:val="000A5375"/>
    <w:rsid w:val="000B1812"/>
    <w:rsid w:val="000B5561"/>
    <w:rsid w:val="000B7214"/>
    <w:rsid w:val="000C4C7E"/>
    <w:rsid w:val="000C6F22"/>
    <w:rsid w:val="000C791F"/>
    <w:rsid w:val="000D0E65"/>
    <w:rsid w:val="000D534B"/>
    <w:rsid w:val="000D7560"/>
    <w:rsid w:val="000F0BB2"/>
    <w:rsid w:val="000F0BDE"/>
    <w:rsid w:val="000F20DB"/>
    <w:rsid w:val="000F4E56"/>
    <w:rsid w:val="00105420"/>
    <w:rsid w:val="00107E64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0B65"/>
    <w:rsid w:val="00145467"/>
    <w:rsid w:val="001458EC"/>
    <w:rsid w:val="001536F7"/>
    <w:rsid w:val="00162C75"/>
    <w:rsid w:val="00165218"/>
    <w:rsid w:val="001657E0"/>
    <w:rsid w:val="00167EAA"/>
    <w:rsid w:val="001766AE"/>
    <w:rsid w:val="0018208E"/>
    <w:rsid w:val="00182625"/>
    <w:rsid w:val="001856C5"/>
    <w:rsid w:val="00194B64"/>
    <w:rsid w:val="00194F81"/>
    <w:rsid w:val="00196D3B"/>
    <w:rsid w:val="001A06DC"/>
    <w:rsid w:val="001A1969"/>
    <w:rsid w:val="001A55AD"/>
    <w:rsid w:val="001B65FE"/>
    <w:rsid w:val="001C39C3"/>
    <w:rsid w:val="001C482E"/>
    <w:rsid w:val="001D2028"/>
    <w:rsid w:val="001D5123"/>
    <w:rsid w:val="001D6293"/>
    <w:rsid w:val="001D6634"/>
    <w:rsid w:val="001E2C31"/>
    <w:rsid w:val="001E5928"/>
    <w:rsid w:val="001E67B8"/>
    <w:rsid w:val="001E6C44"/>
    <w:rsid w:val="001F0CEC"/>
    <w:rsid w:val="001F3937"/>
    <w:rsid w:val="002003F4"/>
    <w:rsid w:val="00202FAF"/>
    <w:rsid w:val="00205768"/>
    <w:rsid w:val="00207E38"/>
    <w:rsid w:val="00213362"/>
    <w:rsid w:val="0021641F"/>
    <w:rsid w:val="00217497"/>
    <w:rsid w:val="00222164"/>
    <w:rsid w:val="00225130"/>
    <w:rsid w:val="00226D0B"/>
    <w:rsid w:val="002402BB"/>
    <w:rsid w:val="002419C3"/>
    <w:rsid w:val="002423A3"/>
    <w:rsid w:val="00244260"/>
    <w:rsid w:val="00245527"/>
    <w:rsid w:val="00251915"/>
    <w:rsid w:val="00256B53"/>
    <w:rsid w:val="002671F1"/>
    <w:rsid w:val="002734B2"/>
    <w:rsid w:val="002756E8"/>
    <w:rsid w:val="00280421"/>
    <w:rsid w:val="002824BD"/>
    <w:rsid w:val="002915EA"/>
    <w:rsid w:val="002959A8"/>
    <w:rsid w:val="00296523"/>
    <w:rsid w:val="002A7022"/>
    <w:rsid w:val="002A7561"/>
    <w:rsid w:val="002B2153"/>
    <w:rsid w:val="002B227E"/>
    <w:rsid w:val="002B3FB0"/>
    <w:rsid w:val="002B40A9"/>
    <w:rsid w:val="002B503A"/>
    <w:rsid w:val="002B5730"/>
    <w:rsid w:val="002B57A2"/>
    <w:rsid w:val="002B64AD"/>
    <w:rsid w:val="002C2684"/>
    <w:rsid w:val="002D1F05"/>
    <w:rsid w:val="002D4ED3"/>
    <w:rsid w:val="002E4A5A"/>
    <w:rsid w:val="002E7ABE"/>
    <w:rsid w:val="002F4C3A"/>
    <w:rsid w:val="002F72EC"/>
    <w:rsid w:val="0031298F"/>
    <w:rsid w:val="003225D7"/>
    <w:rsid w:val="00324F92"/>
    <w:rsid w:val="0033208E"/>
    <w:rsid w:val="00335EC7"/>
    <w:rsid w:val="0034239B"/>
    <w:rsid w:val="00342C32"/>
    <w:rsid w:val="00346656"/>
    <w:rsid w:val="003515D4"/>
    <w:rsid w:val="003520A6"/>
    <w:rsid w:val="00352686"/>
    <w:rsid w:val="0036440D"/>
    <w:rsid w:val="00365B58"/>
    <w:rsid w:val="00367E9A"/>
    <w:rsid w:val="003749BD"/>
    <w:rsid w:val="00387751"/>
    <w:rsid w:val="00391797"/>
    <w:rsid w:val="00393C38"/>
    <w:rsid w:val="003A0C34"/>
    <w:rsid w:val="003A18EC"/>
    <w:rsid w:val="003A2565"/>
    <w:rsid w:val="003A359C"/>
    <w:rsid w:val="003A695E"/>
    <w:rsid w:val="003A783D"/>
    <w:rsid w:val="003B75FC"/>
    <w:rsid w:val="003C1F4B"/>
    <w:rsid w:val="003C45D1"/>
    <w:rsid w:val="003C705A"/>
    <w:rsid w:val="003C7ABD"/>
    <w:rsid w:val="003D0E70"/>
    <w:rsid w:val="003D418B"/>
    <w:rsid w:val="003D6D7A"/>
    <w:rsid w:val="003E2A9E"/>
    <w:rsid w:val="003F186C"/>
    <w:rsid w:val="003F3EDE"/>
    <w:rsid w:val="0040132D"/>
    <w:rsid w:val="00417A49"/>
    <w:rsid w:val="00421ABB"/>
    <w:rsid w:val="00421DEF"/>
    <w:rsid w:val="0042449C"/>
    <w:rsid w:val="00426E8C"/>
    <w:rsid w:val="00443D0F"/>
    <w:rsid w:val="00443D3C"/>
    <w:rsid w:val="00454126"/>
    <w:rsid w:val="00455A92"/>
    <w:rsid w:val="00456827"/>
    <w:rsid w:val="00467272"/>
    <w:rsid w:val="00467404"/>
    <w:rsid w:val="00473B1A"/>
    <w:rsid w:val="00486793"/>
    <w:rsid w:val="00493024"/>
    <w:rsid w:val="004951AA"/>
    <w:rsid w:val="004972F5"/>
    <w:rsid w:val="004A06EB"/>
    <w:rsid w:val="004D4E80"/>
    <w:rsid w:val="004D5DC4"/>
    <w:rsid w:val="004D68F4"/>
    <w:rsid w:val="004D6DEF"/>
    <w:rsid w:val="004F4238"/>
    <w:rsid w:val="00501091"/>
    <w:rsid w:val="00501B15"/>
    <w:rsid w:val="00511FFB"/>
    <w:rsid w:val="005128CA"/>
    <w:rsid w:val="00514C32"/>
    <w:rsid w:val="00514C62"/>
    <w:rsid w:val="00516178"/>
    <w:rsid w:val="005204CE"/>
    <w:rsid w:val="00535830"/>
    <w:rsid w:val="00535939"/>
    <w:rsid w:val="0054071B"/>
    <w:rsid w:val="00541F51"/>
    <w:rsid w:val="00542221"/>
    <w:rsid w:val="00544814"/>
    <w:rsid w:val="0054570E"/>
    <w:rsid w:val="00551128"/>
    <w:rsid w:val="00552C76"/>
    <w:rsid w:val="005650B1"/>
    <w:rsid w:val="005708E3"/>
    <w:rsid w:val="00573BD7"/>
    <w:rsid w:val="00577598"/>
    <w:rsid w:val="005842C0"/>
    <w:rsid w:val="00586321"/>
    <w:rsid w:val="0059446C"/>
    <w:rsid w:val="005A0BA9"/>
    <w:rsid w:val="005A3891"/>
    <w:rsid w:val="005B056F"/>
    <w:rsid w:val="005B0979"/>
    <w:rsid w:val="005C5927"/>
    <w:rsid w:val="005C6040"/>
    <w:rsid w:val="005D5F97"/>
    <w:rsid w:val="005E08B0"/>
    <w:rsid w:val="005E1877"/>
    <w:rsid w:val="005E6526"/>
    <w:rsid w:val="005E69FA"/>
    <w:rsid w:val="005E7D43"/>
    <w:rsid w:val="005F4495"/>
    <w:rsid w:val="005F6F16"/>
    <w:rsid w:val="006041C1"/>
    <w:rsid w:val="00606EA3"/>
    <w:rsid w:val="006071C2"/>
    <w:rsid w:val="006105AA"/>
    <w:rsid w:val="00613AA6"/>
    <w:rsid w:val="00615CFA"/>
    <w:rsid w:val="00616B5C"/>
    <w:rsid w:val="006176DF"/>
    <w:rsid w:val="0062294A"/>
    <w:rsid w:val="00625876"/>
    <w:rsid w:val="00627A41"/>
    <w:rsid w:val="0063423A"/>
    <w:rsid w:val="00640A7E"/>
    <w:rsid w:val="0065744B"/>
    <w:rsid w:val="00660C7A"/>
    <w:rsid w:val="006622BE"/>
    <w:rsid w:val="006649CD"/>
    <w:rsid w:val="0068057F"/>
    <w:rsid w:val="006948BD"/>
    <w:rsid w:val="006A139F"/>
    <w:rsid w:val="006A1BC2"/>
    <w:rsid w:val="006A3192"/>
    <w:rsid w:val="006A5EC2"/>
    <w:rsid w:val="006B3E22"/>
    <w:rsid w:val="006B6E99"/>
    <w:rsid w:val="006C2925"/>
    <w:rsid w:val="006C4189"/>
    <w:rsid w:val="006D3BDB"/>
    <w:rsid w:val="006E1AAB"/>
    <w:rsid w:val="006E5812"/>
    <w:rsid w:val="006F1EE8"/>
    <w:rsid w:val="00700520"/>
    <w:rsid w:val="007013FC"/>
    <w:rsid w:val="00702A57"/>
    <w:rsid w:val="00714211"/>
    <w:rsid w:val="007153B6"/>
    <w:rsid w:val="007218A0"/>
    <w:rsid w:val="007304C5"/>
    <w:rsid w:val="00732E32"/>
    <w:rsid w:val="007377FF"/>
    <w:rsid w:val="00744E48"/>
    <w:rsid w:val="00746BD5"/>
    <w:rsid w:val="0075256D"/>
    <w:rsid w:val="00753AC5"/>
    <w:rsid w:val="00757BB2"/>
    <w:rsid w:val="00757C40"/>
    <w:rsid w:val="00757EEE"/>
    <w:rsid w:val="00772031"/>
    <w:rsid w:val="007918CA"/>
    <w:rsid w:val="007925E5"/>
    <w:rsid w:val="00793F67"/>
    <w:rsid w:val="0079447A"/>
    <w:rsid w:val="00794807"/>
    <w:rsid w:val="00795A16"/>
    <w:rsid w:val="007A1F95"/>
    <w:rsid w:val="007A50DE"/>
    <w:rsid w:val="007A5A86"/>
    <w:rsid w:val="007A6ED0"/>
    <w:rsid w:val="007B2256"/>
    <w:rsid w:val="007B7272"/>
    <w:rsid w:val="007B744B"/>
    <w:rsid w:val="007C3733"/>
    <w:rsid w:val="007C5080"/>
    <w:rsid w:val="007C7060"/>
    <w:rsid w:val="007D0C14"/>
    <w:rsid w:val="007D1AA7"/>
    <w:rsid w:val="007D6624"/>
    <w:rsid w:val="007E77CA"/>
    <w:rsid w:val="007F1342"/>
    <w:rsid w:val="007F23D1"/>
    <w:rsid w:val="007F3C04"/>
    <w:rsid w:val="007F6D23"/>
    <w:rsid w:val="00804D4E"/>
    <w:rsid w:val="00807942"/>
    <w:rsid w:val="008113BB"/>
    <w:rsid w:val="00813E19"/>
    <w:rsid w:val="0081640E"/>
    <w:rsid w:val="00816581"/>
    <w:rsid w:val="00826B0C"/>
    <w:rsid w:val="008311F5"/>
    <w:rsid w:val="00833021"/>
    <w:rsid w:val="00833462"/>
    <w:rsid w:val="00843249"/>
    <w:rsid w:val="008476B3"/>
    <w:rsid w:val="00850899"/>
    <w:rsid w:val="008519EB"/>
    <w:rsid w:val="00872272"/>
    <w:rsid w:val="00873B45"/>
    <w:rsid w:val="008822BC"/>
    <w:rsid w:val="00885303"/>
    <w:rsid w:val="00887CBF"/>
    <w:rsid w:val="00890851"/>
    <w:rsid w:val="0089388E"/>
    <w:rsid w:val="008A0AB7"/>
    <w:rsid w:val="008A60A4"/>
    <w:rsid w:val="008A7B4F"/>
    <w:rsid w:val="008B2514"/>
    <w:rsid w:val="008C5A32"/>
    <w:rsid w:val="008D3858"/>
    <w:rsid w:val="008D40D3"/>
    <w:rsid w:val="009034DB"/>
    <w:rsid w:val="00906462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843"/>
    <w:rsid w:val="009719D0"/>
    <w:rsid w:val="00976046"/>
    <w:rsid w:val="009774B3"/>
    <w:rsid w:val="00984FD4"/>
    <w:rsid w:val="00987BDB"/>
    <w:rsid w:val="009940DC"/>
    <w:rsid w:val="0099483E"/>
    <w:rsid w:val="00996E52"/>
    <w:rsid w:val="00997722"/>
    <w:rsid w:val="009A0ACF"/>
    <w:rsid w:val="009A2B34"/>
    <w:rsid w:val="009A4BEC"/>
    <w:rsid w:val="009A6DC1"/>
    <w:rsid w:val="009A7464"/>
    <w:rsid w:val="009B59E1"/>
    <w:rsid w:val="009B71AE"/>
    <w:rsid w:val="009B7EF9"/>
    <w:rsid w:val="009C1437"/>
    <w:rsid w:val="009C19D7"/>
    <w:rsid w:val="009C69B6"/>
    <w:rsid w:val="009C6A0C"/>
    <w:rsid w:val="009D0005"/>
    <w:rsid w:val="009D2073"/>
    <w:rsid w:val="009D3167"/>
    <w:rsid w:val="009D7BCF"/>
    <w:rsid w:val="009E0F04"/>
    <w:rsid w:val="009E26B9"/>
    <w:rsid w:val="009E346D"/>
    <w:rsid w:val="009E5A96"/>
    <w:rsid w:val="009E7F3C"/>
    <w:rsid w:val="00A0070C"/>
    <w:rsid w:val="00A06BC7"/>
    <w:rsid w:val="00A12EE8"/>
    <w:rsid w:val="00A17609"/>
    <w:rsid w:val="00A17C13"/>
    <w:rsid w:val="00A21C7F"/>
    <w:rsid w:val="00A369C7"/>
    <w:rsid w:val="00A36D6B"/>
    <w:rsid w:val="00A37CE8"/>
    <w:rsid w:val="00A4216E"/>
    <w:rsid w:val="00A4282B"/>
    <w:rsid w:val="00A443E7"/>
    <w:rsid w:val="00A445BF"/>
    <w:rsid w:val="00A44E87"/>
    <w:rsid w:val="00A50B22"/>
    <w:rsid w:val="00A625E6"/>
    <w:rsid w:val="00A7256A"/>
    <w:rsid w:val="00A806BB"/>
    <w:rsid w:val="00A82281"/>
    <w:rsid w:val="00A9024A"/>
    <w:rsid w:val="00A96B59"/>
    <w:rsid w:val="00AA07BD"/>
    <w:rsid w:val="00AA250F"/>
    <w:rsid w:val="00AA5087"/>
    <w:rsid w:val="00AA6E67"/>
    <w:rsid w:val="00AA746B"/>
    <w:rsid w:val="00AA7B26"/>
    <w:rsid w:val="00AB45F6"/>
    <w:rsid w:val="00AB4FAD"/>
    <w:rsid w:val="00AC2B98"/>
    <w:rsid w:val="00AC33E4"/>
    <w:rsid w:val="00AC50CD"/>
    <w:rsid w:val="00AC5BEF"/>
    <w:rsid w:val="00AC69CF"/>
    <w:rsid w:val="00AD2033"/>
    <w:rsid w:val="00AD3423"/>
    <w:rsid w:val="00AD4822"/>
    <w:rsid w:val="00AD55C5"/>
    <w:rsid w:val="00AE54DE"/>
    <w:rsid w:val="00AF28AA"/>
    <w:rsid w:val="00AF3E7F"/>
    <w:rsid w:val="00AF61B9"/>
    <w:rsid w:val="00B0139F"/>
    <w:rsid w:val="00B0248A"/>
    <w:rsid w:val="00B032DF"/>
    <w:rsid w:val="00B04211"/>
    <w:rsid w:val="00B11A03"/>
    <w:rsid w:val="00B13BF6"/>
    <w:rsid w:val="00B148C2"/>
    <w:rsid w:val="00B24483"/>
    <w:rsid w:val="00B2791C"/>
    <w:rsid w:val="00B27E17"/>
    <w:rsid w:val="00B3233C"/>
    <w:rsid w:val="00B33B16"/>
    <w:rsid w:val="00B365F4"/>
    <w:rsid w:val="00B37593"/>
    <w:rsid w:val="00B41E1B"/>
    <w:rsid w:val="00B45389"/>
    <w:rsid w:val="00B45A33"/>
    <w:rsid w:val="00B50CFF"/>
    <w:rsid w:val="00B51AF2"/>
    <w:rsid w:val="00B52FAF"/>
    <w:rsid w:val="00B56906"/>
    <w:rsid w:val="00B6028D"/>
    <w:rsid w:val="00B7057E"/>
    <w:rsid w:val="00B70DD5"/>
    <w:rsid w:val="00B723ED"/>
    <w:rsid w:val="00B73EDE"/>
    <w:rsid w:val="00B830F2"/>
    <w:rsid w:val="00B85728"/>
    <w:rsid w:val="00B85F63"/>
    <w:rsid w:val="00B87286"/>
    <w:rsid w:val="00B9482A"/>
    <w:rsid w:val="00BB16D4"/>
    <w:rsid w:val="00BB1FFA"/>
    <w:rsid w:val="00BB6566"/>
    <w:rsid w:val="00BB7ED6"/>
    <w:rsid w:val="00BC117A"/>
    <w:rsid w:val="00BC65E4"/>
    <w:rsid w:val="00BD1720"/>
    <w:rsid w:val="00BD1CBE"/>
    <w:rsid w:val="00BD2C61"/>
    <w:rsid w:val="00BD6619"/>
    <w:rsid w:val="00BF03D0"/>
    <w:rsid w:val="00BF40B5"/>
    <w:rsid w:val="00BF72F0"/>
    <w:rsid w:val="00BF77B9"/>
    <w:rsid w:val="00BF7DCF"/>
    <w:rsid w:val="00C0110C"/>
    <w:rsid w:val="00C025EE"/>
    <w:rsid w:val="00C1002B"/>
    <w:rsid w:val="00C3520A"/>
    <w:rsid w:val="00C40BB3"/>
    <w:rsid w:val="00C469A6"/>
    <w:rsid w:val="00C51B5E"/>
    <w:rsid w:val="00C61281"/>
    <w:rsid w:val="00C702E8"/>
    <w:rsid w:val="00C81AB0"/>
    <w:rsid w:val="00C83A37"/>
    <w:rsid w:val="00C8408A"/>
    <w:rsid w:val="00C901EF"/>
    <w:rsid w:val="00C90529"/>
    <w:rsid w:val="00C95AB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D157D"/>
    <w:rsid w:val="00CD22AC"/>
    <w:rsid w:val="00CD3065"/>
    <w:rsid w:val="00CE78D1"/>
    <w:rsid w:val="00CF24B9"/>
    <w:rsid w:val="00CF51AA"/>
    <w:rsid w:val="00CF5BFD"/>
    <w:rsid w:val="00CF5CEF"/>
    <w:rsid w:val="00D0059E"/>
    <w:rsid w:val="00D00854"/>
    <w:rsid w:val="00D028F6"/>
    <w:rsid w:val="00D1022B"/>
    <w:rsid w:val="00D13B60"/>
    <w:rsid w:val="00D216AB"/>
    <w:rsid w:val="00D21A29"/>
    <w:rsid w:val="00D245F3"/>
    <w:rsid w:val="00D24701"/>
    <w:rsid w:val="00D24CD7"/>
    <w:rsid w:val="00D24E73"/>
    <w:rsid w:val="00D2757A"/>
    <w:rsid w:val="00D32A30"/>
    <w:rsid w:val="00D331FD"/>
    <w:rsid w:val="00D37C32"/>
    <w:rsid w:val="00D46B5B"/>
    <w:rsid w:val="00D52811"/>
    <w:rsid w:val="00D529E8"/>
    <w:rsid w:val="00D56387"/>
    <w:rsid w:val="00D61A2B"/>
    <w:rsid w:val="00D61D21"/>
    <w:rsid w:val="00D64933"/>
    <w:rsid w:val="00D6672D"/>
    <w:rsid w:val="00D66C3C"/>
    <w:rsid w:val="00D66FFF"/>
    <w:rsid w:val="00D72571"/>
    <w:rsid w:val="00D72792"/>
    <w:rsid w:val="00D80BEC"/>
    <w:rsid w:val="00D81F2B"/>
    <w:rsid w:val="00D84349"/>
    <w:rsid w:val="00D86EC0"/>
    <w:rsid w:val="00D923D4"/>
    <w:rsid w:val="00D94C37"/>
    <w:rsid w:val="00D955EA"/>
    <w:rsid w:val="00D95930"/>
    <w:rsid w:val="00DA0066"/>
    <w:rsid w:val="00DC71E9"/>
    <w:rsid w:val="00DD238C"/>
    <w:rsid w:val="00DD36ED"/>
    <w:rsid w:val="00DD483F"/>
    <w:rsid w:val="00DD5377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2C0D"/>
    <w:rsid w:val="00E176E0"/>
    <w:rsid w:val="00E238C1"/>
    <w:rsid w:val="00E24934"/>
    <w:rsid w:val="00E34148"/>
    <w:rsid w:val="00E40297"/>
    <w:rsid w:val="00E41E48"/>
    <w:rsid w:val="00E42E77"/>
    <w:rsid w:val="00E43F86"/>
    <w:rsid w:val="00E5058C"/>
    <w:rsid w:val="00E505B4"/>
    <w:rsid w:val="00E52769"/>
    <w:rsid w:val="00E545DB"/>
    <w:rsid w:val="00E5640C"/>
    <w:rsid w:val="00E66F59"/>
    <w:rsid w:val="00E71753"/>
    <w:rsid w:val="00E85824"/>
    <w:rsid w:val="00E85C5E"/>
    <w:rsid w:val="00E91B9B"/>
    <w:rsid w:val="00E92AEC"/>
    <w:rsid w:val="00E954AF"/>
    <w:rsid w:val="00E9762C"/>
    <w:rsid w:val="00EB4874"/>
    <w:rsid w:val="00EB54CC"/>
    <w:rsid w:val="00EC0408"/>
    <w:rsid w:val="00EC4775"/>
    <w:rsid w:val="00ED5F3E"/>
    <w:rsid w:val="00EE2C3A"/>
    <w:rsid w:val="00EE3120"/>
    <w:rsid w:val="00EE7B41"/>
    <w:rsid w:val="00EF10D4"/>
    <w:rsid w:val="00EF60D3"/>
    <w:rsid w:val="00EF713B"/>
    <w:rsid w:val="00F054B8"/>
    <w:rsid w:val="00F22ED9"/>
    <w:rsid w:val="00F23260"/>
    <w:rsid w:val="00F256FF"/>
    <w:rsid w:val="00F3042A"/>
    <w:rsid w:val="00F338ED"/>
    <w:rsid w:val="00F36484"/>
    <w:rsid w:val="00F37E34"/>
    <w:rsid w:val="00F40E2B"/>
    <w:rsid w:val="00F44543"/>
    <w:rsid w:val="00F47837"/>
    <w:rsid w:val="00F538C4"/>
    <w:rsid w:val="00F53D5C"/>
    <w:rsid w:val="00F57AF1"/>
    <w:rsid w:val="00F6076F"/>
    <w:rsid w:val="00F622EE"/>
    <w:rsid w:val="00F679A6"/>
    <w:rsid w:val="00F67E1F"/>
    <w:rsid w:val="00F71846"/>
    <w:rsid w:val="00F74292"/>
    <w:rsid w:val="00F77D2D"/>
    <w:rsid w:val="00F8098F"/>
    <w:rsid w:val="00F81AB4"/>
    <w:rsid w:val="00F833FB"/>
    <w:rsid w:val="00F85124"/>
    <w:rsid w:val="00F93A0C"/>
    <w:rsid w:val="00F95D6E"/>
    <w:rsid w:val="00FA35E7"/>
    <w:rsid w:val="00FA56F3"/>
    <w:rsid w:val="00FB2CF0"/>
    <w:rsid w:val="00FB42BB"/>
    <w:rsid w:val="00FB436C"/>
    <w:rsid w:val="00FB7C71"/>
    <w:rsid w:val="00FC315E"/>
    <w:rsid w:val="00FC3625"/>
    <w:rsid w:val="00FC3790"/>
    <w:rsid w:val="00FC3DB3"/>
    <w:rsid w:val="00FC77C1"/>
    <w:rsid w:val="00FD3586"/>
    <w:rsid w:val="00FD7841"/>
    <w:rsid w:val="00FE0C72"/>
    <w:rsid w:val="00FF16A9"/>
    <w:rsid w:val="00FF38E8"/>
    <w:rsid w:val="00FF43BD"/>
    <w:rsid w:val="00FF4703"/>
    <w:rsid w:val="00FF609F"/>
    <w:rsid w:val="00FF6E56"/>
    <w:rsid w:val="363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9A09E"/>
  <w15:docId w15:val="{84AFC69A-6982-4C6C-B5EC-52A6CEE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45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3520A6"/>
    <w:rPr>
      <w:rFonts w:cs="Times New Roman"/>
      <w:sz w:val="18"/>
      <w:szCs w:val="18"/>
    </w:rPr>
  </w:style>
  <w:style w:type="character" w:styleId="a7">
    <w:name w:val="Hyperlink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520A6"/>
    <w:rPr>
      <w:rFonts w:cs="Times New Roman"/>
    </w:rPr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D028F6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b">
    <w:name w:val="List Paragraph"/>
    <w:basedOn w:val="a"/>
    <w:uiPriority w:val="99"/>
    <w:qFormat/>
    <w:rsid w:val="00121DC3"/>
    <w:pPr>
      <w:ind w:firstLineChars="200" w:firstLine="420"/>
    </w:pPr>
  </w:style>
  <w:style w:type="character" w:styleId="ac">
    <w:name w:val="Emphasis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uiPriority w:val="99"/>
    <w:rsid w:val="002D4ED3"/>
    <w:rPr>
      <w:rFonts w:cs="Times New Roman"/>
    </w:rPr>
  </w:style>
  <w:style w:type="character" w:customStyle="1" w:styleId="ad">
    <w:name w:val="纯文本 字符"/>
    <w:aliases w:val="普通文字 字符"/>
    <w:link w:val="ae"/>
    <w:uiPriority w:val="99"/>
    <w:locked/>
    <w:rsid w:val="001C39C3"/>
    <w:rPr>
      <w:rFonts w:ascii="宋体" w:eastAsia="宋体" w:hAnsi="Courier New" w:cs="Times New Roman"/>
    </w:rPr>
  </w:style>
  <w:style w:type="paragraph" w:styleId="ae">
    <w:name w:val="Plain Text"/>
    <w:aliases w:val="普通文字"/>
    <w:basedOn w:val="a"/>
    <w:link w:val="ad"/>
    <w:uiPriority w:val="99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E7B41"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0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9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标题 3 字符"/>
    <w:link w:val="3"/>
    <w:uiPriority w:val="9"/>
    <w:rsid w:val="00045547"/>
    <w:rPr>
      <w:b/>
      <w:bCs/>
      <w:kern w:val="2"/>
      <w:sz w:val="32"/>
      <w:szCs w:val="32"/>
    </w:rPr>
  </w:style>
  <w:style w:type="paragraph" w:styleId="af2">
    <w:name w:val="No Spacing"/>
    <w:uiPriority w:val="1"/>
    <w:qFormat/>
    <w:rsid w:val="0004554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华翠</cp:lastModifiedBy>
  <cp:revision>61</cp:revision>
  <cp:lastPrinted>2021-04-19T08:01:00Z</cp:lastPrinted>
  <dcterms:created xsi:type="dcterms:W3CDTF">2023-05-09T06:58:00Z</dcterms:created>
  <dcterms:modified xsi:type="dcterms:W3CDTF">2025-08-08T13:28:00Z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