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作品要求</w:t>
      </w:r>
    </w:p>
    <w:p>
      <w:pPr>
        <w:spacing w:line="600" w:lineRule="exact"/>
        <w:jc w:val="center"/>
        <w:rPr>
          <w:rFonts w:ascii="方正小标宋_GBK" w:hAnsi="宋体" w:eastAsia="方正小标宋_GBK" w:cs="Times New Roman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作品应符合党的路线、方针、政策，符合党的宣传工作方针，符合国家法律、法规。作品需加强对自身内容的审核，不得使用不规范地图和国旗，不得滥用红十字标识以及不规范医疗机构标识。作品中不得出现作者单位及姓名等字样，不得出现企业名称、商业广告、商品名称及图片以及任何具有暗示上述信息的内容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相关格式要求如下：</w:t>
      </w:r>
    </w:p>
    <w:p>
      <w:pPr>
        <w:adjustRightInd w:val="0"/>
        <w:snapToGrid w:val="0"/>
        <w:spacing w:line="360" w:lineRule="auto"/>
        <w:ind w:left="640" w:hanging="640" w:hanging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 文字作品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字数在1000～1500字；有清晰的小标题；生动、活泼、有趣，有故事性更佳。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文字作品是否配图不做硬性要求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如果自行配图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插图必须无版权争议。</w:t>
      </w:r>
    </w:p>
    <w:p>
      <w:pPr>
        <w:adjustRightInd w:val="0"/>
        <w:snapToGrid w:val="0"/>
        <w:spacing w:line="360" w:lineRule="auto"/>
        <w:ind w:left="640" w:hanging="640" w:hanging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二、图片（漫画）作品要求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格式为jpg、png；宽度不低于1000px，高度可根据需求自行设置（参考尺寸：1000px×1600px）；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图片作品中应用的全部插图元素必须无版权争议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文字简洁，文字量不应超过图片的1/3，字体必须无版权争议；提交作品时附完整配图文字的word文档。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注：作者自留可编辑的源文件以应对必要改动。</w:t>
      </w:r>
    </w:p>
    <w:p>
      <w:pPr>
        <w:adjustRightInd w:val="0"/>
        <w:snapToGrid w:val="0"/>
        <w:spacing w:line="360" w:lineRule="auto"/>
        <w:ind w:left="640" w:hanging="640" w:hanging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三、短视频作品要求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横版：格式为MP4、MPEG、AVI等的高清视频（不压缩）；分辨率为1920×1080P；无水印；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时长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Hans"/>
        </w:rPr>
        <w:t>不少于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Hans"/>
        </w:rPr>
        <w:t>分钟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视频中所用的图片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文字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音乐等元素必须无版权争议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适当的音效及配乐，中文字幕；附完整字幕的word文档。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建议视频作品以卡通图展示为主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短视频请自留源文件及素材，如需改动，应能较快速剪辑更改。</w:t>
      </w:r>
    </w:p>
    <w:p>
      <w:pPr>
        <w:adjustRightInd w:val="0"/>
        <w:snapToGrid w:val="0"/>
        <w:spacing w:line="360" w:lineRule="auto"/>
        <w:ind w:left="640" w:hanging="640" w:hanging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703020204020201"/>
    <w:charset w:val="86"/>
    <w:family w:val="swiss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OTE0YjY0N2FiM2VmZjM2ZmFmNjM2MzVlZDE5YzYifQ=="/>
  </w:docVars>
  <w:rsids>
    <w:rsidRoot w:val="003477C6"/>
    <w:rsid w:val="00115394"/>
    <w:rsid w:val="001657FA"/>
    <w:rsid w:val="00192283"/>
    <w:rsid w:val="001A5895"/>
    <w:rsid w:val="001F18B9"/>
    <w:rsid w:val="001F63C3"/>
    <w:rsid w:val="001F6D30"/>
    <w:rsid w:val="00224901"/>
    <w:rsid w:val="002363BF"/>
    <w:rsid w:val="00291D59"/>
    <w:rsid w:val="002A7A66"/>
    <w:rsid w:val="002B701E"/>
    <w:rsid w:val="002E35C2"/>
    <w:rsid w:val="003414C8"/>
    <w:rsid w:val="003477C6"/>
    <w:rsid w:val="003C34C2"/>
    <w:rsid w:val="003C3EFC"/>
    <w:rsid w:val="003D0DD0"/>
    <w:rsid w:val="004354F0"/>
    <w:rsid w:val="004D5477"/>
    <w:rsid w:val="004F0372"/>
    <w:rsid w:val="00532194"/>
    <w:rsid w:val="005818D0"/>
    <w:rsid w:val="005968E5"/>
    <w:rsid w:val="005C2641"/>
    <w:rsid w:val="005D38D1"/>
    <w:rsid w:val="005E5BE2"/>
    <w:rsid w:val="00702F66"/>
    <w:rsid w:val="0070703B"/>
    <w:rsid w:val="0073109C"/>
    <w:rsid w:val="0074562E"/>
    <w:rsid w:val="007656E3"/>
    <w:rsid w:val="00771A47"/>
    <w:rsid w:val="00783B1F"/>
    <w:rsid w:val="00784500"/>
    <w:rsid w:val="00831103"/>
    <w:rsid w:val="008A751D"/>
    <w:rsid w:val="00916863"/>
    <w:rsid w:val="0095148C"/>
    <w:rsid w:val="00972C41"/>
    <w:rsid w:val="00973298"/>
    <w:rsid w:val="00993ACD"/>
    <w:rsid w:val="009B0D02"/>
    <w:rsid w:val="009C681E"/>
    <w:rsid w:val="009C730B"/>
    <w:rsid w:val="009D176B"/>
    <w:rsid w:val="009E7E09"/>
    <w:rsid w:val="00A17102"/>
    <w:rsid w:val="00A304FA"/>
    <w:rsid w:val="00A93845"/>
    <w:rsid w:val="00AD29C3"/>
    <w:rsid w:val="00B870EB"/>
    <w:rsid w:val="00C3187F"/>
    <w:rsid w:val="00CC55E0"/>
    <w:rsid w:val="00D01FBE"/>
    <w:rsid w:val="00D14AD6"/>
    <w:rsid w:val="00D5043D"/>
    <w:rsid w:val="00D94736"/>
    <w:rsid w:val="00DA5447"/>
    <w:rsid w:val="00DA6186"/>
    <w:rsid w:val="00E226FC"/>
    <w:rsid w:val="00E2364E"/>
    <w:rsid w:val="00EB4087"/>
    <w:rsid w:val="00ED294C"/>
    <w:rsid w:val="00ED47BD"/>
    <w:rsid w:val="00EE511C"/>
    <w:rsid w:val="00F12FF6"/>
    <w:rsid w:val="00F14B21"/>
    <w:rsid w:val="00F326E2"/>
    <w:rsid w:val="00F5162E"/>
    <w:rsid w:val="00F77A88"/>
    <w:rsid w:val="00FC62AD"/>
    <w:rsid w:val="00FD478F"/>
    <w:rsid w:val="00FF4950"/>
    <w:rsid w:val="03951536"/>
    <w:rsid w:val="0C9758CA"/>
    <w:rsid w:val="25FF8CC2"/>
    <w:rsid w:val="2FFEE12C"/>
    <w:rsid w:val="3FFE6F8F"/>
    <w:rsid w:val="48EEEED6"/>
    <w:rsid w:val="56AE7BA6"/>
    <w:rsid w:val="59FFF1A8"/>
    <w:rsid w:val="5BF325B0"/>
    <w:rsid w:val="5BF64A16"/>
    <w:rsid w:val="5FFD2EA5"/>
    <w:rsid w:val="6FAAA8FB"/>
    <w:rsid w:val="72B33BAF"/>
    <w:rsid w:val="7BA6F82D"/>
    <w:rsid w:val="7CDC4431"/>
    <w:rsid w:val="7F7FC20B"/>
    <w:rsid w:val="BEE3D9FE"/>
    <w:rsid w:val="C7849FB2"/>
    <w:rsid w:val="F4DE1A93"/>
    <w:rsid w:val="FBBD8673"/>
    <w:rsid w:val="FD3F30D4"/>
    <w:rsid w:val="FF6F2B9E"/>
    <w:rsid w:val="FFB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微软雅黑" w:hAnsi="微软雅黑" w:eastAsia="微软雅黑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微软雅黑" w:hAnsi="微软雅黑" w:eastAsia="微软雅黑"/>
      <w:kern w:val="2"/>
      <w:sz w:val="24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微软雅黑" w:hAnsi="微软雅黑" w:eastAsia="微软雅黑"/>
      <w:b/>
      <w:bCs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32</TotalTime>
  <ScaleCrop>false</ScaleCrop>
  <LinksUpToDate>false</LinksUpToDate>
  <CharactersWithSpaces>577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2024-05-13T05:31:00Z</dcterms:created>
  <dc:creator>yhlw</dc:creator>
  <cp:lastModifiedBy>韩韩</cp:lastModifiedBy>
  <cp:lastPrinted>2020-04-04T04:48:00Z</cp:lastPrinted>
  <dcterms:modified xsi:type="dcterms:W3CDTF">2026-01-15T14:13:50Z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521187814_btnclosed</vt:lpwstr>
  </property>
  <property fmtid="{D5CDD505-2E9C-101B-9397-08002B2CF9AE}" pid="3" name="KSOProductBuildVer">
    <vt:lpwstr>2052-5.5.1.7991</vt:lpwstr>
  </property>
  <property fmtid="{D5CDD505-2E9C-101B-9397-08002B2CF9AE}" pid="4" name="ICV">
    <vt:lpwstr>F2F057BC46E84F408DD6FAF58F2B5B4D_13</vt:lpwstr>
  </property>
</Properties>
</file>