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0297C">
      <w:pPr>
        <w:spacing w:before="236" w:line="224" w:lineRule="auto"/>
        <w:ind w:left="3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4"/>
          <w:sz w:val="32"/>
          <w:szCs w:val="32"/>
        </w:rPr>
        <w:t>附件：</w:t>
      </w:r>
    </w:p>
    <w:p w14:paraId="4464C46E">
      <w:pPr>
        <w:spacing w:before="34" w:line="219" w:lineRule="auto"/>
        <w:ind w:left="2391"/>
        <w:rPr>
          <w:rFonts w:ascii="宋体" w:hAnsi="宋体" w:eastAsia="宋体" w:cs="宋体"/>
          <w:b/>
          <w:bCs/>
          <w:sz w:val="48"/>
          <w:szCs w:val="48"/>
        </w:rPr>
      </w:pPr>
      <w:r>
        <w:rPr>
          <w:rFonts w:hint="eastAsia" w:ascii="宋体" w:hAnsi="宋体" w:eastAsia="宋体" w:cs="宋体"/>
          <w:b/>
          <w:bCs/>
          <w:spacing w:val="-49"/>
          <w:sz w:val="48"/>
          <w:szCs w:val="48"/>
        </w:rPr>
        <w:t>会议报名与汇款回执表</w:t>
      </w:r>
    </w:p>
    <w:p w14:paraId="227E5C54">
      <w:pPr>
        <w:spacing w:before="21"/>
      </w:pPr>
    </w:p>
    <w:p w14:paraId="7A677AF3">
      <w:pPr>
        <w:spacing w:before="21"/>
      </w:pPr>
    </w:p>
    <w:tbl>
      <w:tblPr>
        <w:tblStyle w:val="4"/>
        <w:tblW w:w="90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2"/>
        <w:gridCol w:w="3266"/>
        <w:gridCol w:w="3241"/>
      </w:tblGrid>
      <w:tr w14:paraId="0D2C09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2532" w:type="dxa"/>
            <w:vAlign w:val="top"/>
          </w:tcPr>
          <w:p w14:paraId="1D3F5F02">
            <w:pPr>
              <w:pStyle w:val="5"/>
              <w:spacing w:line="343" w:lineRule="auto"/>
              <w:jc w:val="both"/>
              <w:rPr>
                <w:b/>
                <w:bCs/>
              </w:rPr>
            </w:pPr>
          </w:p>
          <w:p w14:paraId="1A5BA86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2"/>
                <w:sz w:val="32"/>
                <w:szCs w:val="32"/>
              </w:rPr>
              <w:t>发票单位名称</w:t>
            </w:r>
          </w:p>
        </w:tc>
        <w:tc>
          <w:tcPr>
            <w:tcW w:w="6507" w:type="dxa"/>
            <w:gridSpan w:val="2"/>
            <w:vAlign w:val="top"/>
          </w:tcPr>
          <w:p w14:paraId="34EF9EB8">
            <w:pPr>
              <w:pStyle w:val="5"/>
              <w:rPr>
                <w:b/>
                <w:bCs/>
              </w:rPr>
            </w:pPr>
          </w:p>
        </w:tc>
      </w:tr>
      <w:tr w14:paraId="5C40F1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9" w:hRule="atLeast"/>
        </w:trPr>
        <w:tc>
          <w:tcPr>
            <w:tcW w:w="2532" w:type="dxa"/>
            <w:vAlign w:val="top"/>
          </w:tcPr>
          <w:p w14:paraId="0E8D2CB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2"/>
                <w:sz w:val="32"/>
                <w:szCs w:val="32"/>
              </w:rPr>
              <w:t>纳税人识别号或统一社会信用代码</w:t>
            </w:r>
          </w:p>
        </w:tc>
        <w:tc>
          <w:tcPr>
            <w:tcW w:w="6507" w:type="dxa"/>
            <w:gridSpan w:val="2"/>
            <w:vAlign w:val="top"/>
          </w:tcPr>
          <w:p w14:paraId="52976527">
            <w:pPr>
              <w:pStyle w:val="5"/>
              <w:rPr>
                <w:b/>
                <w:bCs/>
              </w:rPr>
            </w:pPr>
          </w:p>
        </w:tc>
      </w:tr>
      <w:tr w14:paraId="752920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9" w:hRule="atLeast"/>
        </w:trPr>
        <w:tc>
          <w:tcPr>
            <w:tcW w:w="2532" w:type="dxa"/>
            <w:vAlign w:val="top"/>
          </w:tcPr>
          <w:p w14:paraId="65337B74">
            <w:pPr>
              <w:spacing w:before="91" w:line="219" w:lineRule="auto"/>
              <w:ind w:left="414"/>
              <w:jc w:val="center"/>
              <w:rPr>
                <w:rFonts w:hint="eastAsia" w:ascii="仿宋" w:hAnsi="仿宋" w:eastAsia="仿宋" w:cs="仿宋"/>
                <w:b/>
                <w:bCs/>
                <w:spacing w:val="2"/>
                <w:sz w:val="32"/>
                <w:szCs w:val="32"/>
              </w:rPr>
            </w:pPr>
          </w:p>
          <w:p w14:paraId="37EFEE5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pacing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2"/>
                <w:sz w:val="32"/>
                <w:szCs w:val="32"/>
              </w:rPr>
              <w:t>参会人姓名</w:t>
            </w:r>
          </w:p>
        </w:tc>
        <w:tc>
          <w:tcPr>
            <w:tcW w:w="3266" w:type="dxa"/>
            <w:vAlign w:val="top"/>
          </w:tcPr>
          <w:p w14:paraId="0C059B48">
            <w:pPr>
              <w:spacing w:before="91" w:line="219" w:lineRule="auto"/>
              <w:ind w:left="414"/>
              <w:jc w:val="center"/>
              <w:rPr>
                <w:rFonts w:hint="eastAsia" w:ascii="仿宋" w:hAnsi="仿宋" w:eastAsia="仿宋" w:cs="仿宋"/>
                <w:b/>
                <w:bCs/>
                <w:spacing w:val="2"/>
                <w:sz w:val="32"/>
                <w:szCs w:val="32"/>
              </w:rPr>
            </w:pPr>
          </w:p>
          <w:p w14:paraId="4025757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pacing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2"/>
                <w:sz w:val="32"/>
                <w:szCs w:val="32"/>
              </w:rPr>
              <w:t>手机号</w:t>
            </w:r>
          </w:p>
        </w:tc>
        <w:tc>
          <w:tcPr>
            <w:tcW w:w="3241" w:type="dxa"/>
            <w:vAlign w:val="top"/>
          </w:tcPr>
          <w:p w14:paraId="698C1827">
            <w:pPr>
              <w:spacing w:before="91" w:line="219" w:lineRule="auto"/>
              <w:ind w:left="414"/>
              <w:jc w:val="center"/>
              <w:rPr>
                <w:rFonts w:hint="eastAsia" w:ascii="仿宋" w:hAnsi="仿宋" w:eastAsia="仿宋" w:cs="仿宋"/>
                <w:b/>
                <w:bCs/>
                <w:spacing w:val="2"/>
                <w:sz w:val="32"/>
                <w:szCs w:val="32"/>
              </w:rPr>
            </w:pPr>
          </w:p>
          <w:p w14:paraId="72D7138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pacing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2"/>
                <w:sz w:val="32"/>
                <w:szCs w:val="32"/>
              </w:rPr>
              <w:t>邮箱</w:t>
            </w:r>
          </w:p>
        </w:tc>
      </w:tr>
      <w:tr w14:paraId="0BFEAB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9" w:hRule="atLeast"/>
        </w:trPr>
        <w:tc>
          <w:tcPr>
            <w:tcW w:w="2532" w:type="dxa"/>
            <w:vAlign w:val="top"/>
          </w:tcPr>
          <w:p w14:paraId="0B994A04">
            <w:pPr>
              <w:pStyle w:val="5"/>
            </w:pPr>
          </w:p>
        </w:tc>
        <w:tc>
          <w:tcPr>
            <w:tcW w:w="3266" w:type="dxa"/>
            <w:vAlign w:val="top"/>
          </w:tcPr>
          <w:p w14:paraId="101160F4">
            <w:pPr>
              <w:pStyle w:val="5"/>
            </w:pPr>
          </w:p>
        </w:tc>
        <w:tc>
          <w:tcPr>
            <w:tcW w:w="3241" w:type="dxa"/>
            <w:vAlign w:val="top"/>
          </w:tcPr>
          <w:p w14:paraId="5330796D">
            <w:pPr>
              <w:pStyle w:val="5"/>
            </w:pPr>
          </w:p>
        </w:tc>
      </w:tr>
      <w:tr w14:paraId="2CAD15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8" w:hRule="atLeast"/>
        </w:trPr>
        <w:tc>
          <w:tcPr>
            <w:tcW w:w="2532" w:type="dxa"/>
            <w:vAlign w:val="top"/>
          </w:tcPr>
          <w:p w14:paraId="4CB9429C">
            <w:pPr>
              <w:pStyle w:val="5"/>
            </w:pPr>
          </w:p>
        </w:tc>
        <w:tc>
          <w:tcPr>
            <w:tcW w:w="3266" w:type="dxa"/>
            <w:vAlign w:val="top"/>
          </w:tcPr>
          <w:p w14:paraId="3940C66B">
            <w:pPr>
              <w:pStyle w:val="5"/>
            </w:pPr>
          </w:p>
        </w:tc>
        <w:tc>
          <w:tcPr>
            <w:tcW w:w="3241" w:type="dxa"/>
            <w:vAlign w:val="top"/>
          </w:tcPr>
          <w:p w14:paraId="0CD1A58D">
            <w:pPr>
              <w:pStyle w:val="5"/>
            </w:pPr>
          </w:p>
        </w:tc>
      </w:tr>
      <w:tr w14:paraId="506373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1" w:hRule="atLeast"/>
        </w:trPr>
        <w:tc>
          <w:tcPr>
            <w:tcW w:w="2532" w:type="dxa"/>
            <w:vAlign w:val="top"/>
          </w:tcPr>
          <w:p w14:paraId="63229B5D">
            <w:pPr>
              <w:pStyle w:val="5"/>
              <w:spacing w:line="265" w:lineRule="auto"/>
            </w:pPr>
          </w:p>
          <w:p w14:paraId="2209C8EC">
            <w:pPr>
              <w:pStyle w:val="5"/>
              <w:spacing w:line="266" w:lineRule="auto"/>
            </w:pPr>
          </w:p>
          <w:p w14:paraId="25F5A77D">
            <w:pPr>
              <w:pStyle w:val="5"/>
              <w:spacing w:line="266" w:lineRule="auto"/>
            </w:pPr>
          </w:p>
          <w:p w14:paraId="56B97A09">
            <w:pPr>
              <w:pStyle w:val="5"/>
              <w:spacing w:line="266" w:lineRule="auto"/>
            </w:pPr>
          </w:p>
          <w:p w14:paraId="4CE33B25">
            <w:pPr>
              <w:pStyle w:val="5"/>
              <w:spacing w:line="266" w:lineRule="auto"/>
            </w:pPr>
          </w:p>
          <w:p w14:paraId="28539EE8">
            <w:pPr>
              <w:pStyle w:val="5"/>
              <w:spacing w:line="266" w:lineRule="auto"/>
            </w:pPr>
          </w:p>
          <w:p w14:paraId="1439DCEA">
            <w:pPr>
              <w:pStyle w:val="5"/>
              <w:spacing w:line="266" w:lineRule="auto"/>
            </w:pPr>
          </w:p>
          <w:p w14:paraId="5C31CE07">
            <w:pPr>
              <w:spacing w:before="91" w:line="219" w:lineRule="auto"/>
              <w:ind w:left="55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2"/>
                <w:sz w:val="32"/>
                <w:szCs w:val="32"/>
              </w:rPr>
              <w:t>汇款单信息</w:t>
            </w:r>
          </w:p>
        </w:tc>
        <w:tc>
          <w:tcPr>
            <w:tcW w:w="6507" w:type="dxa"/>
            <w:gridSpan w:val="2"/>
            <w:vAlign w:val="top"/>
          </w:tcPr>
          <w:p w14:paraId="1C879C92">
            <w:pPr>
              <w:pStyle w:val="5"/>
              <w:spacing w:line="266" w:lineRule="auto"/>
            </w:pPr>
          </w:p>
          <w:p w14:paraId="14514F50">
            <w:pPr>
              <w:pStyle w:val="5"/>
              <w:spacing w:line="266" w:lineRule="auto"/>
            </w:pPr>
          </w:p>
          <w:p w14:paraId="59060A7E">
            <w:pPr>
              <w:pStyle w:val="5"/>
              <w:spacing w:line="266" w:lineRule="auto"/>
            </w:pPr>
          </w:p>
          <w:p w14:paraId="70917DEB">
            <w:pPr>
              <w:pStyle w:val="5"/>
              <w:spacing w:line="266" w:lineRule="auto"/>
            </w:pPr>
          </w:p>
          <w:p w14:paraId="193EC8AC">
            <w:pPr>
              <w:pStyle w:val="5"/>
              <w:spacing w:line="267" w:lineRule="auto"/>
            </w:pPr>
          </w:p>
          <w:p w14:paraId="700598B8">
            <w:pPr>
              <w:pStyle w:val="5"/>
              <w:spacing w:line="267" w:lineRule="auto"/>
            </w:pPr>
          </w:p>
          <w:p w14:paraId="610D20BD">
            <w:pPr>
              <w:pStyle w:val="5"/>
              <w:spacing w:line="267" w:lineRule="auto"/>
            </w:pPr>
          </w:p>
          <w:p w14:paraId="4D21E928">
            <w:pPr>
              <w:spacing w:before="91" w:line="219" w:lineRule="auto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2"/>
                <w:sz w:val="28"/>
                <w:szCs w:val="28"/>
              </w:rPr>
              <w:t>可以选择将汇款凭证拍照或截图后粘贴此处</w:t>
            </w:r>
          </w:p>
        </w:tc>
      </w:tr>
    </w:tbl>
    <w:p w14:paraId="1249A48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360" w:lineRule="auto"/>
        <w:textAlignment w:val="baseline"/>
        <w:rPr>
          <w:rFonts w:hint="default" w:ascii="Times New Roman" w:hAnsi="Times New Roman" w:eastAsia="仿宋" w:cs="Times New Roman"/>
          <w:b/>
          <w:bCs/>
          <w:spacing w:val="2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pacing w:val="2"/>
          <w:sz w:val="32"/>
          <w:szCs w:val="32"/>
        </w:rPr>
        <w:t>请务必在缴费后填写此表并发送至Z17@cpa.org.cn。</w:t>
      </w:r>
      <w:bookmarkStart w:id="0" w:name="_GoBack"/>
      <w:bookmarkEnd w:id="0"/>
    </w:p>
    <w:sectPr>
      <w:footerReference r:id="rId5" w:type="default"/>
      <w:pgSz w:w="11900" w:h="16830"/>
      <w:pgMar w:top="1430" w:right="1375" w:bottom="1046" w:left="1475" w:header="0" w:footer="86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EECCE7">
    <w:pPr>
      <w:spacing w:line="174" w:lineRule="auto"/>
      <w:ind w:left="4465"/>
      <w:rPr>
        <w:rFonts w:ascii="Times New Roman" w:hAnsi="Times New Roman" w:eastAsia="Times New Roman" w:cs="Times New Roman"/>
        <w:sz w:val="20"/>
        <w:szCs w:val="20"/>
      </w:rPr>
    </w:pPr>
    <w:r>
      <w:rPr>
        <w:rFonts w:ascii="Times New Roman" w:hAnsi="Times New Roman" w:eastAsia="Times New Roman" w:cs="Times New Roman"/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51C48D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85</Words>
  <Characters>98</Characters>
  <TotalTime>5</TotalTime>
  <ScaleCrop>false</ScaleCrop>
  <LinksUpToDate>false</LinksUpToDate>
  <CharactersWithSpaces>99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2026-08-26T17:54:00Z</dcterms:created>
  <dc:creator>ASUS</dc:creator>
  <cp:lastModifiedBy>qzuser</cp:lastModifiedBy>
  <dcterms:modified xsi:type="dcterms:W3CDTF">2026-08-26T10:04:16Z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2026-08-26T17:54:57Z</vt:filetime>
  </property>
  <property fmtid="{D5CDD505-2E9C-101B-9397-08002B2CF9AE}" pid="4" name="UsrData">
    <vt:lpwstr>6a8eb7effbc9f4001fd1e52dwl</vt:lpwstr>
  </property>
  <property fmtid="{D5CDD505-2E9C-101B-9397-08002B2CF9AE}" pid="5" name="KSOTemplateDocerSaveRecord">
    <vt:lpwstr>eyJoZGlkIjoiMTQyY2VkNzU2MWEzZTU4ZjkzMGFkNjBiMzIxZmE0MDIiLCJ1c2VySWQiOiIzMDkzMjUzMDYifQ==</vt:lpwstr>
  </property>
  <property fmtid="{D5CDD505-2E9C-101B-9397-08002B2CF9AE}" pid="6" name="KSOProductBuildVer">
    <vt:lpwstr>2052-12.1.0.28043</vt:lpwstr>
  </property>
  <property fmtid="{D5CDD505-2E9C-101B-9397-08002B2CF9AE}" pid="7" name="ICV">
    <vt:lpwstr>185628CEC2214D8BB683FE20C119255F_12</vt:lpwstr>
  </property>
</Properties>
</file>